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39" w:rsidRPr="009B1597" w:rsidRDefault="00FC6A62" w:rsidP="00294C39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TTPA10</w:t>
      </w:r>
      <w:r w:rsidR="00D6506E">
        <w:rPr>
          <w:rFonts w:ascii="Times New Roman" w:hAnsi="Times New Roman"/>
          <w:smallCaps/>
        </w:rPr>
        <w:t xml:space="preserve"> </w:t>
      </w:r>
      <w:r w:rsidR="00294C39" w:rsidRPr="009B1597">
        <w:rPr>
          <w:rFonts w:ascii="Times New Roman" w:hAnsi="Times New Roman"/>
          <w:smallCaps/>
        </w:rPr>
        <w:t>T</w:t>
      </w:r>
      <w:r w:rsidR="00D6506E">
        <w:rPr>
          <w:rFonts w:ascii="Times New Roman" w:hAnsi="Times New Roman"/>
          <w:smallCaps/>
        </w:rPr>
        <w:t>eaterns</w:t>
      </w:r>
      <w:r w:rsidR="00294C39" w:rsidRPr="009B1597">
        <w:rPr>
          <w:rFonts w:ascii="Times New Roman" w:hAnsi="Times New Roman"/>
          <w:smallCaps/>
        </w:rPr>
        <w:t xml:space="preserve"> teori och praktik. Grundkurs 60 </w:t>
      </w:r>
      <w:proofErr w:type="spellStart"/>
      <w:r w:rsidR="00294C39" w:rsidRPr="009B1597">
        <w:rPr>
          <w:rFonts w:ascii="Times New Roman" w:hAnsi="Times New Roman"/>
          <w:smallCaps/>
        </w:rPr>
        <w:t>hp</w:t>
      </w:r>
      <w:proofErr w:type="spellEnd"/>
    </w:p>
    <w:p w:rsidR="00D6506E" w:rsidRDefault="00D6506E" w:rsidP="00294C39">
      <w:pPr>
        <w:rPr>
          <w:rFonts w:ascii="Times New Roman" w:hAnsi="Times New Roman"/>
        </w:rPr>
      </w:pPr>
    </w:p>
    <w:p w:rsidR="00294C39" w:rsidRPr="00294C39" w:rsidRDefault="00294C39" w:rsidP="00294C39">
      <w:pPr>
        <w:rPr>
          <w:rFonts w:ascii="Times New Roman" w:hAnsi="Times New Roman"/>
        </w:rPr>
      </w:pPr>
      <w:r w:rsidRPr="00294C39">
        <w:rPr>
          <w:rFonts w:ascii="Times New Roman" w:hAnsi="Times New Roman"/>
        </w:rPr>
        <w:t xml:space="preserve">Delkurs 4. </w:t>
      </w:r>
      <w:r w:rsidRPr="00294C39">
        <w:rPr>
          <w:rFonts w:ascii="Times New Roman" w:hAnsi="Times New Roman"/>
          <w:b/>
        </w:rPr>
        <w:t>Föreställningen och publiken</w:t>
      </w:r>
      <w:r w:rsidRPr="00294C39">
        <w:rPr>
          <w:rFonts w:ascii="Times New Roman" w:hAnsi="Times New Roman"/>
        </w:rPr>
        <w:t xml:space="preserve">, 7,5 </w:t>
      </w:r>
      <w:proofErr w:type="spellStart"/>
      <w:r w:rsidRPr="00294C39">
        <w:rPr>
          <w:rFonts w:ascii="Times New Roman" w:hAnsi="Times New Roman"/>
        </w:rPr>
        <w:t>hp</w:t>
      </w:r>
      <w:proofErr w:type="spellEnd"/>
      <w:r>
        <w:rPr>
          <w:rFonts w:ascii="Times New Roman" w:hAnsi="Times New Roman"/>
        </w:rPr>
        <w:t xml:space="preserve"> </w:t>
      </w:r>
    </w:p>
    <w:p w:rsidR="00294C39" w:rsidRPr="009B1597" w:rsidRDefault="00294C39" w:rsidP="00294C39">
      <w:pPr>
        <w:tabs>
          <w:tab w:val="left" w:pos="5529"/>
        </w:tabs>
        <w:rPr>
          <w:rFonts w:ascii="Times New Roman" w:hAnsi="Times New Roman"/>
        </w:rPr>
      </w:pPr>
    </w:p>
    <w:p w:rsidR="00294C39" w:rsidRPr="001B7572" w:rsidRDefault="00294C39" w:rsidP="00812F65">
      <w:pPr>
        <w:tabs>
          <w:tab w:val="left" w:pos="5529"/>
        </w:tabs>
        <w:rPr>
          <w:rFonts w:ascii="Times New Roman" w:hAnsi="Times New Roman"/>
          <w:sz w:val="36"/>
          <w:lang w:val="en-GB"/>
        </w:rPr>
      </w:pPr>
      <w:proofErr w:type="spellStart"/>
      <w:r w:rsidRPr="001B7572">
        <w:rPr>
          <w:rFonts w:ascii="Times New Roman" w:hAnsi="Times New Roman"/>
          <w:sz w:val="36"/>
          <w:lang w:val="en-GB"/>
        </w:rPr>
        <w:t>Litteratur</w:t>
      </w:r>
      <w:proofErr w:type="spellEnd"/>
    </w:p>
    <w:p w:rsidR="00294C39" w:rsidRPr="001B7572" w:rsidRDefault="00294C39" w:rsidP="00294C39">
      <w:pPr>
        <w:ind w:right="561"/>
        <w:rPr>
          <w:rFonts w:ascii="Times New Roman" w:hAnsi="Times New Roman"/>
          <w:lang w:val="en-GB"/>
        </w:rPr>
      </w:pPr>
    </w:p>
    <w:p w:rsidR="00080240" w:rsidRDefault="00294C39" w:rsidP="00FC6A62">
      <w:pPr>
        <w:spacing w:after="240"/>
        <w:ind w:left="567" w:right="561" w:hanging="283"/>
        <w:rPr>
          <w:rFonts w:ascii="Times New Roman" w:hAnsi="Times New Roman"/>
        </w:rPr>
      </w:pPr>
      <w:proofErr w:type="spellStart"/>
      <w:r w:rsidRPr="001B7572">
        <w:rPr>
          <w:rFonts w:ascii="Times New Roman" w:hAnsi="Times New Roman"/>
          <w:lang w:val="en-GB"/>
        </w:rPr>
        <w:t>Balme</w:t>
      </w:r>
      <w:proofErr w:type="spellEnd"/>
      <w:r w:rsidRPr="001B7572">
        <w:rPr>
          <w:rFonts w:ascii="Times New Roman" w:hAnsi="Times New Roman"/>
          <w:lang w:val="en-GB"/>
        </w:rPr>
        <w:t>, Christopher B</w:t>
      </w:r>
      <w:r w:rsidR="005E6B2D" w:rsidRPr="001B7572">
        <w:rPr>
          <w:rFonts w:ascii="Times New Roman" w:hAnsi="Times New Roman"/>
          <w:lang w:val="en-GB"/>
        </w:rPr>
        <w:t xml:space="preserve"> (2008)</w:t>
      </w:r>
      <w:r w:rsidRPr="001B7572">
        <w:rPr>
          <w:rFonts w:ascii="Times New Roman" w:hAnsi="Times New Roman"/>
          <w:lang w:val="en-GB"/>
        </w:rPr>
        <w:t xml:space="preserve">, </w:t>
      </w:r>
      <w:proofErr w:type="gramStart"/>
      <w:r w:rsidRPr="001B7572">
        <w:rPr>
          <w:rFonts w:ascii="Times New Roman" w:hAnsi="Times New Roman"/>
          <w:i/>
          <w:lang w:val="en-GB"/>
        </w:rPr>
        <w:t>The</w:t>
      </w:r>
      <w:proofErr w:type="gramEnd"/>
      <w:r w:rsidRPr="001B7572">
        <w:rPr>
          <w:rFonts w:ascii="Times New Roman" w:hAnsi="Times New Roman"/>
          <w:i/>
          <w:lang w:val="en-GB"/>
        </w:rPr>
        <w:t xml:space="preserve"> Cambridge Introduction to Theatre Studies</w:t>
      </w:r>
      <w:r w:rsidR="005E6B2D" w:rsidRPr="001B7572">
        <w:rPr>
          <w:rFonts w:ascii="Times New Roman" w:hAnsi="Times New Roman"/>
          <w:lang w:val="en-GB"/>
        </w:rPr>
        <w:t xml:space="preserve">, Cambridge: Cambridge University Press. </w:t>
      </w:r>
      <w:r w:rsidR="005E6B2D">
        <w:rPr>
          <w:rFonts w:ascii="Times New Roman" w:hAnsi="Times New Roman"/>
        </w:rPr>
        <w:t xml:space="preserve">ISBN: 9780521672238 </w:t>
      </w:r>
      <w:r w:rsidR="00832E3E">
        <w:rPr>
          <w:rFonts w:ascii="Times New Roman" w:hAnsi="Times New Roman"/>
        </w:rPr>
        <w:t xml:space="preserve">(kap. </w:t>
      </w:r>
      <w:r w:rsidR="0093483D" w:rsidRPr="00972238">
        <w:rPr>
          <w:rFonts w:ascii="Times New Roman" w:hAnsi="Times New Roman"/>
        </w:rPr>
        <w:t>(100 s)</w:t>
      </w:r>
    </w:p>
    <w:p w:rsidR="005D5651" w:rsidRPr="00080240" w:rsidRDefault="005D5651" w:rsidP="00FC6A62">
      <w:pPr>
        <w:spacing w:after="240"/>
        <w:ind w:left="567" w:right="561" w:hanging="283"/>
        <w:rPr>
          <w:rFonts w:ascii="Times New Roman" w:hAnsi="Times New Roman"/>
        </w:rPr>
      </w:pPr>
      <w:r w:rsidRPr="001B7572">
        <w:rPr>
          <w:rFonts w:ascii="Times New Roman" w:hAnsi="Times New Roman" w:cs="Tahoma"/>
          <w:szCs w:val="26"/>
          <w:lang w:val="en-GB"/>
        </w:rPr>
        <w:t xml:space="preserve">Carlson, Marvin (2003), "Theatrical performance: illustration, translation, </w:t>
      </w:r>
      <w:proofErr w:type="spellStart"/>
      <w:r w:rsidRPr="001B7572">
        <w:rPr>
          <w:rFonts w:ascii="Times New Roman" w:hAnsi="Times New Roman" w:cs="Tahoma"/>
          <w:szCs w:val="26"/>
          <w:lang w:val="en-GB"/>
        </w:rPr>
        <w:t>fulfillment</w:t>
      </w:r>
      <w:proofErr w:type="spellEnd"/>
      <w:r w:rsidRPr="001B7572">
        <w:rPr>
          <w:rFonts w:ascii="Times New Roman" w:hAnsi="Times New Roman" w:cs="Tahoma"/>
          <w:szCs w:val="26"/>
          <w:lang w:val="en-GB"/>
        </w:rPr>
        <w:t xml:space="preserve">, or supplement? </w:t>
      </w:r>
      <w:proofErr w:type="gramStart"/>
      <w:r w:rsidRPr="00FC6A62">
        <w:rPr>
          <w:rFonts w:ascii="Times New Roman" w:hAnsi="Times New Roman" w:cs="Tahoma"/>
          <w:szCs w:val="26"/>
          <w:lang w:val="en-GB"/>
        </w:rPr>
        <w:t>".</w:t>
      </w:r>
      <w:proofErr w:type="gramEnd"/>
      <w:r w:rsidRPr="00FC6A62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1B7572">
        <w:rPr>
          <w:rFonts w:ascii="Times New Roman" w:hAnsi="Times New Roman" w:cs="Tahoma"/>
          <w:szCs w:val="26"/>
          <w:lang w:val="en-GB"/>
        </w:rPr>
        <w:t>Ingår</w:t>
      </w:r>
      <w:proofErr w:type="spellEnd"/>
      <w:r w:rsidRPr="001B7572">
        <w:rPr>
          <w:rFonts w:ascii="Times New Roman" w:hAnsi="Times New Roman" w:cs="Tahoma"/>
          <w:szCs w:val="26"/>
          <w:lang w:val="en-GB"/>
        </w:rPr>
        <w:t xml:space="preserve"> i: </w:t>
      </w:r>
      <w:r w:rsidRPr="001B7572">
        <w:rPr>
          <w:rFonts w:ascii="Times New Roman" w:hAnsi="Times New Roman" w:cs="Tahoma"/>
          <w:i/>
          <w:szCs w:val="26"/>
          <w:lang w:val="en-GB"/>
        </w:rPr>
        <w:t>Performance. Critical Concepts in Literary and Cultural Studies</w:t>
      </w:r>
      <w:r w:rsidRPr="001B7572">
        <w:rPr>
          <w:rFonts w:ascii="Times New Roman" w:hAnsi="Times New Roman" w:cs="Tahoma"/>
          <w:szCs w:val="26"/>
          <w:lang w:val="en-GB"/>
        </w:rPr>
        <w:t xml:space="preserve">, </w:t>
      </w:r>
      <w:proofErr w:type="spellStart"/>
      <w:r w:rsidRPr="001B7572">
        <w:rPr>
          <w:rFonts w:ascii="Times New Roman" w:hAnsi="Times New Roman" w:cs="Tahoma"/>
          <w:szCs w:val="26"/>
          <w:lang w:val="en-GB"/>
        </w:rPr>
        <w:t>Auslander</w:t>
      </w:r>
      <w:proofErr w:type="spellEnd"/>
      <w:r w:rsidRPr="001B7572">
        <w:rPr>
          <w:rFonts w:ascii="Times New Roman" w:hAnsi="Times New Roman" w:cs="Tahoma"/>
          <w:szCs w:val="26"/>
          <w:lang w:val="en-GB"/>
        </w:rPr>
        <w:t xml:space="preserve">, Philip (red), vol. 2, London: Routledge. </w:t>
      </w:r>
      <w:r>
        <w:rPr>
          <w:rFonts w:ascii="Times New Roman" w:hAnsi="Times New Roman" w:cs="Tahoma"/>
          <w:szCs w:val="26"/>
        </w:rPr>
        <w:t>ISBN: 0-415-25513-9 (10 s</w:t>
      </w:r>
      <w:r w:rsidRPr="00EA6D16">
        <w:rPr>
          <w:rFonts w:ascii="Times New Roman" w:hAnsi="Times New Roman" w:cs="Tahoma"/>
          <w:szCs w:val="26"/>
        </w:rPr>
        <w:t>)</w:t>
      </w:r>
      <w:r>
        <w:rPr>
          <w:rFonts w:ascii="Times New Roman" w:hAnsi="Times New Roman" w:cs="Tahoma"/>
          <w:szCs w:val="26"/>
        </w:rPr>
        <w:t xml:space="preserve"> (</w:t>
      </w:r>
      <w:r w:rsidR="001B7572">
        <w:rPr>
          <w:rFonts w:ascii="Times New Roman" w:hAnsi="Times New Roman" w:cs="Courier"/>
          <w:szCs w:val="26"/>
        </w:rPr>
        <w:t xml:space="preserve">Finns att läsa online via </w:t>
      </w:r>
      <w:proofErr w:type="spellStart"/>
      <w:r w:rsidR="001B7572">
        <w:rPr>
          <w:rFonts w:ascii="Times New Roman" w:hAnsi="Times New Roman" w:cs="Courier"/>
          <w:szCs w:val="26"/>
        </w:rPr>
        <w:t>LUBs</w:t>
      </w:r>
      <w:r w:rsidR="00080240">
        <w:rPr>
          <w:rFonts w:ascii="Times New Roman" w:hAnsi="Times New Roman" w:cs="Courier"/>
          <w:szCs w:val="26"/>
        </w:rPr>
        <w:t>earch</w:t>
      </w:r>
      <w:proofErr w:type="spellEnd"/>
      <w:r w:rsidR="00080240">
        <w:rPr>
          <w:rFonts w:ascii="Times New Roman" w:hAnsi="Times New Roman" w:cs="Courier"/>
          <w:szCs w:val="26"/>
        </w:rPr>
        <w:t xml:space="preserve">: </w:t>
      </w:r>
      <w:r>
        <w:rPr>
          <w:rFonts w:ascii="Times New Roman" w:hAnsi="Times New Roman" w:cs="Courier"/>
          <w:szCs w:val="26"/>
        </w:rPr>
        <w:t>Theatre Journal)</w:t>
      </w:r>
    </w:p>
    <w:p w:rsidR="00080240" w:rsidRPr="001B7572" w:rsidRDefault="005D5651" w:rsidP="00FC6A62">
      <w:pPr>
        <w:spacing w:after="240"/>
        <w:ind w:left="567" w:right="561" w:hanging="283"/>
        <w:rPr>
          <w:rFonts w:ascii="Times New Roman" w:hAnsi="Times New Roman" w:cs="Courier"/>
          <w:szCs w:val="26"/>
          <w:lang w:val="en-GB"/>
        </w:rPr>
      </w:pPr>
      <w:r w:rsidRPr="001B7572">
        <w:rPr>
          <w:rFonts w:ascii="Times New Roman" w:hAnsi="Times New Roman" w:cs="Courier"/>
          <w:szCs w:val="26"/>
          <w:lang w:val="en-GB"/>
        </w:rPr>
        <w:t xml:space="preserve">Carlson, Marvin (1993). </w:t>
      </w:r>
      <w:proofErr w:type="gramStart"/>
      <w:r w:rsidRPr="001B7572">
        <w:rPr>
          <w:rFonts w:ascii="Times New Roman" w:hAnsi="Times New Roman" w:cs="Courier"/>
          <w:i/>
          <w:szCs w:val="26"/>
          <w:lang w:val="en-GB"/>
        </w:rPr>
        <w:t>Theories of the theatre</w:t>
      </w:r>
      <w:r w:rsidRPr="001B7572">
        <w:rPr>
          <w:rFonts w:ascii="Times New Roman" w:hAnsi="Times New Roman" w:cs="Courier"/>
          <w:szCs w:val="26"/>
          <w:lang w:val="en-GB"/>
        </w:rPr>
        <w:t>.</w:t>
      </w:r>
      <w:proofErr w:type="gramEnd"/>
      <w:r w:rsidRPr="001B7572">
        <w:rPr>
          <w:rFonts w:ascii="Times New Roman" w:hAnsi="Times New Roman" w:cs="Courier"/>
          <w:szCs w:val="26"/>
          <w:lang w:val="en-GB"/>
        </w:rPr>
        <w:t xml:space="preserve"> </w:t>
      </w:r>
      <w:r w:rsidRPr="00FC6A62">
        <w:rPr>
          <w:rFonts w:ascii="Times New Roman" w:hAnsi="Times New Roman" w:cs="Courier"/>
          <w:szCs w:val="26"/>
          <w:lang w:val="en-GB"/>
        </w:rPr>
        <w:t xml:space="preserve">Ithaca: Cornell Univ. Press. </w:t>
      </w:r>
      <w:r w:rsidRPr="001B7572">
        <w:rPr>
          <w:rFonts w:ascii="Times New Roman" w:hAnsi="Times New Roman" w:cs="Courier"/>
          <w:szCs w:val="26"/>
          <w:lang w:val="en-GB"/>
        </w:rPr>
        <w:t>ISBN: 0-8014-2935-8 (100 s)</w:t>
      </w:r>
    </w:p>
    <w:p w:rsidR="005D5651" w:rsidRPr="001B7572" w:rsidRDefault="005D5651" w:rsidP="00FC6A62">
      <w:pPr>
        <w:spacing w:after="240"/>
        <w:ind w:left="567" w:right="561" w:hanging="283"/>
        <w:rPr>
          <w:rFonts w:ascii="Times New Roman" w:hAnsi="Times New Roman" w:cs="Courier"/>
          <w:szCs w:val="26"/>
          <w:lang w:val="en-GB"/>
        </w:rPr>
      </w:pPr>
      <w:r w:rsidRPr="001B7572">
        <w:rPr>
          <w:rFonts w:ascii="Times New Roman" w:hAnsi="Times New Roman" w:cs="Courier"/>
          <w:szCs w:val="26"/>
          <w:lang w:val="en-GB"/>
        </w:rPr>
        <w:t>Dolan, Jill (1998)</w:t>
      </w:r>
      <w:proofErr w:type="gramStart"/>
      <w:r w:rsidRPr="001B7572">
        <w:rPr>
          <w:rFonts w:ascii="Times New Roman" w:hAnsi="Times New Roman" w:cs="Courier"/>
          <w:szCs w:val="26"/>
          <w:lang w:val="en-GB"/>
        </w:rPr>
        <w:t>, ”</w:t>
      </w:r>
      <w:proofErr w:type="gramEnd"/>
      <w:r w:rsidRPr="001B7572">
        <w:rPr>
          <w:rFonts w:ascii="Times New Roman" w:hAnsi="Times New Roman" w:cs="Courier"/>
          <w:szCs w:val="26"/>
          <w:lang w:val="en-GB"/>
        </w:rPr>
        <w:t xml:space="preserve">The discourse of feminism: The spectator and representation”. </w:t>
      </w:r>
      <w:proofErr w:type="spellStart"/>
      <w:r w:rsidRPr="001B7572">
        <w:rPr>
          <w:rFonts w:ascii="Times New Roman" w:hAnsi="Times New Roman" w:cs="Courier"/>
          <w:szCs w:val="26"/>
          <w:lang w:val="en-GB"/>
        </w:rPr>
        <w:t>Ingår</w:t>
      </w:r>
      <w:proofErr w:type="spellEnd"/>
      <w:r w:rsidRPr="001B7572">
        <w:rPr>
          <w:rFonts w:ascii="Times New Roman" w:hAnsi="Times New Roman" w:cs="Courier"/>
          <w:szCs w:val="26"/>
          <w:lang w:val="en-GB"/>
        </w:rPr>
        <w:t xml:space="preserve"> i: </w:t>
      </w:r>
      <w:r w:rsidRPr="001B7572">
        <w:rPr>
          <w:rFonts w:ascii="Times New Roman" w:hAnsi="Times New Roman" w:cs="Courier"/>
          <w:i/>
          <w:szCs w:val="26"/>
          <w:lang w:val="en-GB"/>
        </w:rPr>
        <w:t>The Routledge Reader in Gender and Performance</w:t>
      </w:r>
      <w:r w:rsidRPr="001B7572">
        <w:rPr>
          <w:rFonts w:ascii="Times New Roman" w:hAnsi="Times New Roman" w:cs="Courier"/>
          <w:szCs w:val="26"/>
          <w:lang w:val="en-GB"/>
        </w:rPr>
        <w:t xml:space="preserve">, Goodman, Lizbeth </w:t>
      </w:r>
      <w:proofErr w:type="spellStart"/>
      <w:r w:rsidRPr="001B7572">
        <w:rPr>
          <w:rFonts w:ascii="Times New Roman" w:hAnsi="Times New Roman" w:cs="Courier"/>
          <w:szCs w:val="26"/>
          <w:lang w:val="en-GB"/>
        </w:rPr>
        <w:t>och</w:t>
      </w:r>
      <w:proofErr w:type="spellEnd"/>
      <w:r w:rsidRPr="001B7572">
        <w:rPr>
          <w:rFonts w:ascii="Times New Roman" w:hAnsi="Times New Roman" w:cs="Courier"/>
          <w:szCs w:val="26"/>
          <w:lang w:val="en-GB"/>
        </w:rPr>
        <w:t xml:space="preserve"> de Gay, Jane (red)</w:t>
      </w:r>
      <w:proofErr w:type="gramStart"/>
      <w:r w:rsidRPr="001B7572">
        <w:rPr>
          <w:rFonts w:ascii="Times New Roman" w:hAnsi="Times New Roman" w:cs="Courier"/>
          <w:szCs w:val="26"/>
          <w:lang w:val="en-GB"/>
        </w:rPr>
        <w:t>,  London</w:t>
      </w:r>
      <w:proofErr w:type="gramEnd"/>
      <w:r w:rsidRPr="001B7572">
        <w:rPr>
          <w:rFonts w:ascii="Times New Roman" w:hAnsi="Times New Roman" w:cs="Courier"/>
          <w:szCs w:val="26"/>
          <w:lang w:val="en-GB"/>
        </w:rPr>
        <w:t xml:space="preserve">: Routledge. </w:t>
      </w:r>
      <w:r w:rsidRPr="001B7572">
        <w:rPr>
          <w:rFonts w:ascii="Times New Roman" w:hAnsi="Times New Roman" w:cs="Arial"/>
          <w:bCs/>
          <w:color w:val="2C2A22"/>
          <w:szCs w:val="22"/>
          <w:lang w:val="en-GB"/>
        </w:rPr>
        <w:t>ISBN: 9780415165839</w:t>
      </w:r>
      <w:r w:rsidRPr="001B7572">
        <w:rPr>
          <w:rFonts w:ascii="Times New Roman" w:hAnsi="Times New Roman" w:cs="Courier"/>
          <w:szCs w:val="26"/>
          <w:lang w:val="en-GB"/>
        </w:rPr>
        <w:t xml:space="preserve"> </w:t>
      </w:r>
      <w:r w:rsidR="00080240" w:rsidRPr="001B7572">
        <w:rPr>
          <w:rFonts w:ascii="Times New Roman" w:hAnsi="Times New Roman" w:cs="Courier"/>
          <w:szCs w:val="26"/>
          <w:lang w:val="en-GB"/>
        </w:rPr>
        <w:t>(6 s</w:t>
      </w:r>
      <w:r w:rsidRPr="001B7572">
        <w:rPr>
          <w:rFonts w:ascii="Times New Roman" w:hAnsi="Times New Roman" w:cs="Courier"/>
          <w:szCs w:val="26"/>
          <w:lang w:val="en-GB"/>
        </w:rPr>
        <w:t>) (</w:t>
      </w:r>
      <w:r w:rsidR="001B7572">
        <w:rPr>
          <w:rFonts w:ascii="Times New Roman" w:hAnsi="Times New Roman" w:cs="Courier"/>
          <w:szCs w:val="26"/>
          <w:lang w:val="en-GB"/>
        </w:rPr>
        <w:t xml:space="preserve">Finns </w:t>
      </w:r>
      <w:proofErr w:type="spellStart"/>
      <w:r w:rsidR="001B7572">
        <w:rPr>
          <w:rFonts w:ascii="Times New Roman" w:hAnsi="Times New Roman" w:cs="Courier"/>
          <w:szCs w:val="26"/>
          <w:lang w:val="en-GB"/>
        </w:rPr>
        <w:t>att</w:t>
      </w:r>
      <w:proofErr w:type="spellEnd"/>
      <w:r w:rsidR="001B7572">
        <w:rPr>
          <w:rFonts w:ascii="Times New Roman" w:hAnsi="Times New Roman" w:cs="Courier"/>
          <w:szCs w:val="26"/>
          <w:lang w:val="en-GB"/>
        </w:rPr>
        <w:t xml:space="preserve"> </w:t>
      </w:r>
      <w:proofErr w:type="spellStart"/>
      <w:r w:rsidR="001B7572">
        <w:rPr>
          <w:rFonts w:ascii="Times New Roman" w:hAnsi="Times New Roman" w:cs="Courier"/>
          <w:szCs w:val="26"/>
          <w:lang w:val="en-GB"/>
        </w:rPr>
        <w:t>läsa</w:t>
      </w:r>
      <w:proofErr w:type="spellEnd"/>
      <w:r w:rsidR="001B7572">
        <w:rPr>
          <w:rFonts w:ascii="Times New Roman" w:hAnsi="Times New Roman" w:cs="Courier"/>
          <w:szCs w:val="26"/>
          <w:lang w:val="en-GB"/>
        </w:rPr>
        <w:t xml:space="preserve"> online via </w:t>
      </w:r>
      <w:proofErr w:type="spellStart"/>
      <w:r w:rsidR="001B7572">
        <w:rPr>
          <w:rFonts w:ascii="Times New Roman" w:hAnsi="Times New Roman" w:cs="Courier"/>
          <w:szCs w:val="26"/>
          <w:lang w:val="en-GB"/>
        </w:rPr>
        <w:t>LUBs</w:t>
      </w:r>
      <w:r w:rsidR="00080240" w:rsidRPr="001B7572">
        <w:rPr>
          <w:rFonts w:ascii="Times New Roman" w:hAnsi="Times New Roman" w:cs="Courier"/>
          <w:szCs w:val="26"/>
          <w:lang w:val="en-GB"/>
        </w:rPr>
        <w:t>earch</w:t>
      </w:r>
      <w:proofErr w:type="spellEnd"/>
      <w:r w:rsidR="00080240" w:rsidRPr="001B7572">
        <w:rPr>
          <w:rFonts w:ascii="Times New Roman" w:hAnsi="Times New Roman" w:cs="Courier"/>
          <w:szCs w:val="26"/>
          <w:lang w:val="en-GB"/>
        </w:rPr>
        <w:t>)</w:t>
      </w:r>
      <w:r w:rsidRPr="001B7572">
        <w:rPr>
          <w:rFonts w:ascii="Times New Roman" w:hAnsi="Times New Roman" w:cs="Courier"/>
          <w:szCs w:val="26"/>
          <w:lang w:val="en-GB"/>
        </w:rPr>
        <w:t>)</w:t>
      </w:r>
    </w:p>
    <w:p w:rsidR="00D31232" w:rsidRPr="00D31232" w:rsidRDefault="00D31232" w:rsidP="00FC6A62">
      <w:pPr>
        <w:spacing w:after="240"/>
        <w:ind w:left="567" w:right="561" w:hanging="283"/>
        <w:rPr>
          <w:rFonts w:ascii="Times New Roman" w:hAnsi="Times New Roman" w:cs="Courier"/>
          <w:szCs w:val="26"/>
        </w:rPr>
      </w:pPr>
      <w:r w:rsidRPr="001B7572">
        <w:rPr>
          <w:rFonts w:ascii="Times New Roman" w:hAnsi="Times New Roman" w:cs="Courier"/>
          <w:szCs w:val="26"/>
          <w:lang w:val="en-GB"/>
        </w:rPr>
        <w:t xml:space="preserve">Dolan, Jill (2005), </w:t>
      </w:r>
      <w:r w:rsidRPr="001B7572">
        <w:rPr>
          <w:rFonts w:ascii="Times New Roman" w:hAnsi="Times New Roman" w:cs="Courier"/>
          <w:i/>
          <w:szCs w:val="26"/>
          <w:lang w:val="en-GB"/>
        </w:rPr>
        <w:t>Utopia in Performance: Finding hope at the theatre</w:t>
      </w:r>
      <w:r w:rsidRPr="001B7572">
        <w:rPr>
          <w:rFonts w:ascii="Times New Roman" w:hAnsi="Times New Roman" w:cs="Courier"/>
          <w:szCs w:val="26"/>
          <w:lang w:val="en-GB"/>
        </w:rPr>
        <w:t xml:space="preserve">, Ann </w:t>
      </w:r>
      <w:proofErr w:type="spellStart"/>
      <w:r w:rsidRPr="001B7572">
        <w:rPr>
          <w:rFonts w:ascii="Times New Roman" w:hAnsi="Times New Roman" w:cs="Courier"/>
          <w:szCs w:val="26"/>
          <w:lang w:val="en-GB"/>
        </w:rPr>
        <w:t>Arbor</w:t>
      </w:r>
      <w:proofErr w:type="spellEnd"/>
      <w:r w:rsidRPr="001B7572">
        <w:rPr>
          <w:rFonts w:ascii="Times New Roman" w:hAnsi="Times New Roman" w:cs="Courier"/>
          <w:szCs w:val="26"/>
          <w:lang w:val="en-GB"/>
        </w:rPr>
        <w:t xml:space="preserve">: University of Michigan Press. </w:t>
      </w:r>
      <w:r>
        <w:rPr>
          <w:rFonts w:ascii="Times New Roman" w:hAnsi="Times New Roman" w:cs="Courier"/>
          <w:szCs w:val="26"/>
        </w:rPr>
        <w:t>ISBN: 978-0-</w:t>
      </w:r>
      <w:proofErr w:type="gramStart"/>
      <w:r>
        <w:rPr>
          <w:rFonts w:ascii="Times New Roman" w:hAnsi="Times New Roman" w:cs="Courier"/>
          <w:szCs w:val="26"/>
        </w:rPr>
        <w:t>472-06907</w:t>
      </w:r>
      <w:proofErr w:type="gramEnd"/>
      <w:r>
        <w:rPr>
          <w:rFonts w:ascii="Times New Roman" w:hAnsi="Times New Roman" w:cs="Courier"/>
          <w:szCs w:val="26"/>
        </w:rPr>
        <w:t>-1 (inledningen och kap. 6)</w:t>
      </w:r>
      <w:r w:rsidR="001B7572"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 w:cs="Courier"/>
          <w:szCs w:val="26"/>
        </w:rPr>
        <w:t>(60 s)</w:t>
      </w:r>
      <w:bookmarkStart w:id="0" w:name="_GoBack"/>
      <w:bookmarkEnd w:id="0"/>
    </w:p>
    <w:p w:rsidR="00294C39" w:rsidRPr="00972238" w:rsidRDefault="00294C39" w:rsidP="00FC6A62">
      <w:pPr>
        <w:spacing w:after="240"/>
        <w:ind w:left="567" w:right="561" w:hanging="283"/>
        <w:rPr>
          <w:rFonts w:ascii="Times New Roman" w:hAnsi="Times New Roman"/>
        </w:rPr>
      </w:pPr>
      <w:r w:rsidRPr="00972238">
        <w:rPr>
          <w:rFonts w:ascii="Times New Roman" w:hAnsi="Times New Roman"/>
        </w:rPr>
        <w:t>Forser, Tomas</w:t>
      </w:r>
      <w:r w:rsidR="005E6B2D">
        <w:rPr>
          <w:rFonts w:ascii="Times New Roman" w:hAnsi="Times New Roman"/>
        </w:rPr>
        <w:t xml:space="preserve"> (1998)</w:t>
      </w:r>
      <w:r w:rsidRPr="00972238">
        <w:rPr>
          <w:rFonts w:ascii="Times New Roman" w:hAnsi="Times New Roman"/>
        </w:rPr>
        <w:t xml:space="preserve">, ”Mellan scenkonst och journalistik – om teaterkritikens utmaningar”, </w:t>
      </w:r>
      <w:r w:rsidR="005E6B2D" w:rsidRPr="00972238">
        <w:rPr>
          <w:rFonts w:ascii="Times New Roman" w:hAnsi="Times New Roman"/>
        </w:rPr>
        <w:t xml:space="preserve">i </w:t>
      </w:r>
      <w:r w:rsidR="005E6B2D" w:rsidRPr="00972238">
        <w:rPr>
          <w:rFonts w:ascii="Times New Roman" w:hAnsi="Times New Roman"/>
          <w:i/>
        </w:rPr>
        <w:t>Försök om teater</w:t>
      </w:r>
      <w:r w:rsidR="005E6B2D">
        <w:rPr>
          <w:rFonts w:ascii="Times New Roman" w:hAnsi="Times New Roman"/>
        </w:rPr>
        <w:t xml:space="preserve">, Stockholm: Bonnier. ISBN: 9100567558 </w:t>
      </w:r>
      <w:r w:rsidRPr="00972238">
        <w:rPr>
          <w:rFonts w:ascii="Times New Roman" w:hAnsi="Times New Roman"/>
        </w:rPr>
        <w:t>(35 s)</w:t>
      </w:r>
    </w:p>
    <w:p w:rsidR="005D5651" w:rsidRDefault="005D5651" w:rsidP="00FC6A62">
      <w:pPr>
        <w:spacing w:after="240"/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Loman, Rikard (2013), ”Medansvar och missnöje”, i Malena </w:t>
      </w:r>
      <w:proofErr w:type="spellStart"/>
      <w:r>
        <w:rPr>
          <w:rFonts w:ascii="Times New Roman" w:hAnsi="Times New Roman"/>
        </w:rPr>
        <w:t>Forsare</w:t>
      </w:r>
      <w:proofErr w:type="spellEnd"/>
      <w:r>
        <w:rPr>
          <w:rFonts w:ascii="Times New Roman" w:hAnsi="Times New Roman"/>
        </w:rPr>
        <w:t xml:space="preserve"> &amp; Anja </w:t>
      </w:r>
      <w:proofErr w:type="spellStart"/>
      <w:r>
        <w:rPr>
          <w:rFonts w:ascii="Times New Roman" w:hAnsi="Times New Roman"/>
        </w:rPr>
        <w:t>Mølle</w:t>
      </w:r>
      <w:proofErr w:type="spellEnd"/>
      <w:r>
        <w:rPr>
          <w:rFonts w:ascii="Times New Roman" w:hAnsi="Times New Roman"/>
        </w:rPr>
        <w:t xml:space="preserve"> Lindelöf, </w:t>
      </w:r>
      <w:r>
        <w:rPr>
          <w:rFonts w:ascii="Times New Roman" w:hAnsi="Times New Roman"/>
          <w:i/>
        </w:rPr>
        <w:t>Publik och perspektiv. Teaterarbete i Öresundsregionen</w:t>
      </w:r>
      <w:r>
        <w:rPr>
          <w:rFonts w:ascii="Times New Roman" w:hAnsi="Times New Roman"/>
        </w:rPr>
        <w:t>, Malmö: Makadam Förlag (30 s)</w:t>
      </w:r>
    </w:p>
    <w:p w:rsidR="005D5651" w:rsidRPr="001B7572" w:rsidRDefault="005D5651" w:rsidP="00FC6A62">
      <w:pPr>
        <w:spacing w:after="240"/>
        <w:ind w:left="567" w:right="561" w:hanging="283"/>
        <w:rPr>
          <w:rFonts w:ascii="Times New Roman" w:hAnsi="Times New Roman"/>
          <w:lang w:val="en-GB"/>
        </w:rPr>
      </w:pPr>
      <w:r w:rsidRPr="00972238">
        <w:rPr>
          <w:rFonts w:ascii="Times New Roman" w:hAnsi="Times New Roman"/>
        </w:rPr>
        <w:t>Loman, Rikard</w:t>
      </w:r>
      <w:r>
        <w:rPr>
          <w:rFonts w:ascii="Times New Roman" w:hAnsi="Times New Roman"/>
        </w:rPr>
        <w:t xml:space="preserve"> (2007)</w:t>
      </w:r>
      <w:r w:rsidRPr="00972238">
        <w:rPr>
          <w:rFonts w:ascii="Times New Roman" w:hAnsi="Times New Roman"/>
        </w:rPr>
        <w:t xml:space="preserve">, ”Teaterrecensionen”, i Loman, Sjöberg och </w:t>
      </w:r>
      <w:proofErr w:type="spellStart"/>
      <w:r w:rsidRPr="00972238">
        <w:rPr>
          <w:rFonts w:ascii="Times New Roman" w:hAnsi="Times New Roman"/>
        </w:rPr>
        <w:t>Vulovic</w:t>
      </w:r>
      <w:proofErr w:type="spellEnd"/>
      <w:r w:rsidRPr="00972238">
        <w:rPr>
          <w:rFonts w:ascii="Times New Roman" w:hAnsi="Times New Roman"/>
        </w:rPr>
        <w:t xml:space="preserve">, </w:t>
      </w:r>
      <w:r w:rsidRPr="00972238">
        <w:rPr>
          <w:rFonts w:ascii="Times New Roman" w:hAnsi="Times New Roman"/>
          <w:i/>
        </w:rPr>
        <w:t>Kulturjournalistikens grunder</w:t>
      </w:r>
      <w:r>
        <w:rPr>
          <w:rFonts w:ascii="Times New Roman" w:hAnsi="Times New Roman"/>
        </w:rPr>
        <w:t xml:space="preserve">, Lund: Studentlitteratur. </w:t>
      </w:r>
      <w:r w:rsidRPr="001B7572">
        <w:rPr>
          <w:rFonts w:ascii="Times New Roman" w:hAnsi="Times New Roman"/>
          <w:lang w:val="en-GB"/>
        </w:rPr>
        <w:t>ISBN: 9789144019581 (40 s)</w:t>
      </w:r>
    </w:p>
    <w:p w:rsidR="000F66DA" w:rsidRPr="001B7572" w:rsidRDefault="00003585" w:rsidP="00FC6A62">
      <w:pPr>
        <w:spacing w:after="240"/>
        <w:ind w:left="567" w:right="561" w:hanging="283"/>
        <w:rPr>
          <w:rFonts w:ascii="Times New Roman" w:hAnsi="Times New Roman" w:cs="Arial"/>
          <w:szCs w:val="26"/>
          <w:lang w:val="en-GB"/>
        </w:rPr>
      </w:pPr>
      <w:r w:rsidRPr="001B7572">
        <w:rPr>
          <w:rFonts w:ascii="Times New Roman" w:hAnsi="Times New Roman" w:cs="Arial"/>
          <w:szCs w:val="26"/>
          <w:lang w:val="en-GB"/>
        </w:rPr>
        <w:t xml:space="preserve">Shepherd, Simon (2012), </w:t>
      </w:r>
      <w:r w:rsidRPr="001B7572">
        <w:rPr>
          <w:rFonts w:ascii="Times New Roman" w:hAnsi="Times New Roman" w:cs="Arial"/>
          <w:i/>
          <w:szCs w:val="26"/>
          <w:lang w:val="en-GB"/>
        </w:rPr>
        <w:t>Direction</w:t>
      </w:r>
      <w:r w:rsidRPr="001B7572">
        <w:rPr>
          <w:rFonts w:ascii="Times New Roman" w:hAnsi="Times New Roman" w:cs="Arial"/>
          <w:szCs w:val="26"/>
          <w:lang w:val="en-GB"/>
        </w:rPr>
        <w:t>, London: Palgrave MacMillan. ISBN: 978-0-230-27622-2</w:t>
      </w:r>
      <w:r w:rsidR="00DB440C" w:rsidRPr="001B7572">
        <w:rPr>
          <w:rFonts w:ascii="Times New Roman" w:hAnsi="Times New Roman" w:cs="Arial"/>
          <w:szCs w:val="26"/>
          <w:lang w:val="en-GB"/>
        </w:rPr>
        <w:t xml:space="preserve"> (70 s)</w:t>
      </w:r>
    </w:p>
    <w:p w:rsidR="00294C39" w:rsidRPr="001B7572" w:rsidRDefault="00294C39" w:rsidP="00FC6A62">
      <w:pPr>
        <w:spacing w:after="240"/>
        <w:rPr>
          <w:rFonts w:ascii="Times New Roman" w:hAnsi="Times New Roman"/>
          <w:lang w:val="en-GB"/>
        </w:rPr>
      </w:pPr>
    </w:p>
    <w:p w:rsidR="00294C39" w:rsidRPr="00972238" w:rsidRDefault="00E67793" w:rsidP="00FC6A6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Sidor: ca </w:t>
      </w:r>
      <w:r w:rsidR="008A5566">
        <w:rPr>
          <w:rFonts w:ascii="Times New Roman" w:hAnsi="Times New Roman"/>
        </w:rPr>
        <w:t>5</w:t>
      </w:r>
      <w:r>
        <w:rPr>
          <w:rFonts w:ascii="Times New Roman" w:hAnsi="Times New Roman"/>
        </w:rPr>
        <w:t>50</w:t>
      </w:r>
      <w:r w:rsidR="00294C39" w:rsidRPr="00972238">
        <w:rPr>
          <w:rFonts w:ascii="Times New Roman" w:hAnsi="Times New Roman"/>
        </w:rPr>
        <w:t xml:space="preserve"> sidor.</w:t>
      </w:r>
    </w:p>
    <w:p w:rsidR="009D6819" w:rsidRDefault="009D6819" w:rsidP="00FC6A62">
      <w:pPr>
        <w:spacing w:after="240"/>
      </w:pPr>
    </w:p>
    <w:p w:rsidR="005D5651" w:rsidRPr="004A6F71" w:rsidRDefault="005D5651" w:rsidP="00FC6A62">
      <w:pPr>
        <w:spacing w:after="240"/>
        <w:ind w:right="561"/>
        <w:rPr>
          <w:rFonts w:ascii="Times New Roman" w:hAnsi="Times New Roman"/>
        </w:rPr>
      </w:pPr>
      <w:r>
        <w:rPr>
          <w:rFonts w:ascii="Times New Roman" w:hAnsi="Times New Roman"/>
          <w:b/>
        </w:rPr>
        <w:t>Kompendium</w:t>
      </w:r>
      <w:r w:rsidRPr="009B1597">
        <w:rPr>
          <w:rFonts w:ascii="Times New Roman" w:hAnsi="Times New Roman"/>
        </w:rPr>
        <w:t>:</w:t>
      </w:r>
    </w:p>
    <w:p w:rsidR="005D5651" w:rsidRPr="004A6F71" w:rsidRDefault="005D5651" w:rsidP="00FC6A62">
      <w:pPr>
        <w:spacing w:after="240"/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Loman, Rikard, ”Drama- och föreställningsanalys”</w:t>
      </w:r>
      <w:r w:rsidR="004E3FA9">
        <w:rPr>
          <w:rFonts w:ascii="Times New Roman" w:hAnsi="Times New Roman" w:cs="Courier"/>
          <w:szCs w:val="26"/>
        </w:rPr>
        <w:t xml:space="preserve"> (200 s)</w:t>
      </w:r>
    </w:p>
    <w:p w:rsidR="00DC7796" w:rsidRDefault="00DC7796" w:rsidP="00003585">
      <w:pPr>
        <w:ind w:left="567" w:right="561" w:hanging="283"/>
        <w:rPr>
          <w:rFonts w:ascii="Times New Roman" w:hAnsi="Times New Roman"/>
        </w:rPr>
      </w:pPr>
    </w:p>
    <w:p w:rsidR="00003585" w:rsidRPr="005417A1" w:rsidRDefault="00003585" w:rsidP="005417A1">
      <w:pPr>
        <w:ind w:right="561"/>
        <w:rPr>
          <w:rFonts w:ascii="Times New Roman" w:hAnsi="Times New Roman" w:cs="Arial"/>
          <w:szCs w:val="26"/>
        </w:rPr>
      </w:pPr>
    </w:p>
    <w:sectPr w:rsidR="00003585" w:rsidRPr="005417A1" w:rsidSect="009D6819">
      <w:headerReference w:type="default" r:id="rId7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9F" w:rsidRDefault="00FA6647">
      <w:r>
        <w:separator/>
      </w:r>
    </w:p>
  </w:endnote>
  <w:endnote w:type="continuationSeparator" w:id="0">
    <w:p w:rsidR="00F9579F" w:rsidRDefault="00FA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9F" w:rsidRDefault="00FA6647">
      <w:r>
        <w:separator/>
      </w:r>
    </w:p>
  </w:footnote>
  <w:footnote w:type="continuationSeparator" w:id="0">
    <w:p w:rsidR="00F9579F" w:rsidRDefault="00FA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32" w:rsidRPr="009B1597" w:rsidRDefault="005D5651" w:rsidP="00D31232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HT15</w:t>
    </w:r>
    <w:r w:rsidR="00D31232" w:rsidRPr="009B1597">
      <w:rPr>
        <w:rFonts w:ascii="Times New Roman" w:hAnsi="Times New Roman"/>
        <w:smallCaps/>
      </w:rPr>
      <w:t xml:space="preserve"> (RL)</w:t>
    </w:r>
  </w:p>
  <w:p w:rsidR="00D31232" w:rsidRDefault="00D3123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39"/>
    <w:rsid w:val="00003585"/>
    <w:rsid w:val="00080240"/>
    <w:rsid w:val="000F66DA"/>
    <w:rsid w:val="0015353F"/>
    <w:rsid w:val="001834FF"/>
    <w:rsid w:val="001B7572"/>
    <w:rsid w:val="0023242B"/>
    <w:rsid w:val="00294C39"/>
    <w:rsid w:val="003479F7"/>
    <w:rsid w:val="003D3EBA"/>
    <w:rsid w:val="003F2706"/>
    <w:rsid w:val="004D170F"/>
    <w:rsid w:val="004E3FA9"/>
    <w:rsid w:val="005417A1"/>
    <w:rsid w:val="005D5651"/>
    <w:rsid w:val="005E6B2D"/>
    <w:rsid w:val="005F7E59"/>
    <w:rsid w:val="006651D3"/>
    <w:rsid w:val="00672DDE"/>
    <w:rsid w:val="00812F65"/>
    <w:rsid w:val="00832E3E"/>
    <w:rsid w:val="0084783A"/>
    <w:rsid w:val="0087598B"/>
    <w:rsid w:val="008A5566"/>
    <w:rsid w:val="008E505C"/>
    <w:rsid w:val="0093483D"/>
    <w:rsid w:val="009D6819"/>
    <w:rsid w:val="009F24FA"/>
    <w:rsid w:val="00A46E06"/>
    <w:rsid w:val="00AB4835"/>
    <w:rsid w:val="00B30265"/>
    <w:rsid w:val="00BB1A54"/>
    <w:rsid w:val="00BC558E"/>
    <w:rsid w:val="00C605B3"/>
    <w:rsid w:val="00C60C26"/>
    <w:rsid w:val="00CB2E7C"/>
    <w:rsid w:val="00D31232"/>
    <w:rsid w:val="00D418A0"/>
    <w:rsid w:val="00D6506E"/>
    <w:rsid w:val="00DB440C"/>
    <w:rsid w:val="00DC7796"/>
    <w:rsid w:val="00E67793"/>
    <w:rsid w:val="00F9579F"/>
    <w:rsid w:val="00FA6647"/>
    <w:rsid w:val="00FB3981"/>
    <w:rsid w:val="00FC6A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294C39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styleId="Hyperlnk">
    <w:name w:val="Hyperlink"/>
    <w:basedOn w:val="Standardstycketeckensnitt"/>
    <w:uiPriority w:val="99"/>
    <w:rsid w:val="005E6B2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312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31232"/>
  </w:style>
  <w:style w:type="paragraph" w:styleId="Sidfot">
    <w:name w:val="footer"/>
    <w:basedOn w:val="Normal"/>
    <w:link w:val="SidfotChar"/>
    <w:uiPriority w:val="99"/>
    <w:semiHidden/>
    <w:unhideWhenUsed/>
    <w:rsid w:val="00D312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31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ubbeltextChar0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294C39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character" w:styleId="Hyperlnk">
    <w:name w:val="Hyperlink"/>
    <w:basedOn w:val="Standardstycketeckensnitt"/>
    <w:uiPriority w:val="99"/>
    <w:rsid w:val="005E6B2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312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31232"/>
  </w:style>
  <w:style w:type="paragraph" w:styleId="Sidfot">
    <w:name w:val="footer"/>
    <w:basedOn w:val="Normal"/>
    <w:link w:val="SidfotChar"/>
    <w:uiPriority w:val="99"/>
    <w:semiHidden/>
    <w:unhideWhenUsed/>
    <w:rsid w:val="00D312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31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Anders Marklund</cp:lastModifiedBy>
  <cp:revision>2</cp:revision>
  <cp:lastPrinted>2014-07-06T11:05:00Z</cp:lastPrinted>
  <dcterms:created xsi:type="dcterms:W3CDTF">2015-06-05T12:55:00Z</dcterms:created>
  <dcterms:modified xsi:type="dcterms:W3CDTF">2015-06-05T12:55:00Z</dcterms:modified>
</cp:coreProperties>
</file>