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ABFE5" w14:textId="77777777" w:rsidR="005C1B27" w:rsidRPr="00A14DF6" w:rsidRDefault="007E4629" w:rsidP="005C1B27">
      <w:r w:rsidRPr="00A14DF6">
        <w:rPr>
          <w:noProof/>
        </w:rPr>
        <w:drawing>
          <wp:inline distT="0" distB="0" distL="0" distR="0" wp14:anchorId="1672A178" wp14:editId="46A92BC5">
            <wp:extent cx="628650" cy="790575"/>
            <wp:effectExtent l="0" t="0" r="0" b="9525"/>
            <wp:docPr id="1" name="Picture 1" descr="http://www3.lu.se/LUinternt/grafiskprofil/nedladdning/mallar/webbmallar/lu/2rad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3.lu.se/LUinternt/grafiskprofil/nedladdning/mallar/webbmallar/lu/2radc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7169" w14:textId="77777777" w:rsidR="005C1B27" w:rsidRPr="00A14DF6" w:rsidRDefault="005C1B27" w:rsidP="005C1B27">
      <w:r w:rsidRPr="00A14DF6">
        <w:t>Språk- och litteraturcentrum</w:t>
      </w:r>
    </w:p>
    <w:p w14:paraId="252B8BFC" w14:textId="77777777" w:rsidR="005C1B27" w:rsidRDefault="006F12E3" w:rsidP="008F16CA">
      <w:r>
        <w:t>Ryska</w:t>
      </w:r>
    </w:p>
    <w:p w14:paraId="361E6573" w14:textId="2FCEED7E" w:rsidR="00644A6A" w:rsidRDefault="00644A6A" w:rsidP="00644A6A">
      <w:pPr>
        <w:pStyle w:val="Brevrubrik"/>
        <w:rPr>
          <w:rFonts w:ascii="Times New Roman" w:hAnsi="Times New Roman"/>
        </w:rPr>
      </w:pPr>
    </w:p>
    <w:p w14:paraId="4726C651" w14:textId="77777777" w:rsidR="00644A6A" w:rsidRDefault="00644A6A" w:rsidP="00644A6A">
      <w:pPr>
        <w:jc w:val="both"/>
        <w:rPr>
          <w:sz w:val="20"/>
          <w:szCs w:val="20"/>
        </w:rPr>
      </w:pPr>
    </w:p>
    <w:p w14:paraId="6E44AF87" w14:textId="77777777" w:rsidR="00965CFA" w:rsidRDefault="00644A6A" w:rsidP="00644A6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Litteraturlista för </w:t>
      </w:r>
      <w:r>
        <w:rPr>
          <w:b/>
          <w:bCs/>
          <w:caps/>
          <w:sz w:val="20"/>
          <w:szCs w:val="20"/>
        </w:rPr>
        <w:t>RYSB12</w:t>
      </w:r>
      <w:r>
        <w:rPr>
          <w:b/>
          <w:bCs/>
          <w:sz w:val="20"/>
          <w:szCs w:val="20"/>
        </w:rPr>
        <w:t xml:space="preserve">, </w:t>
      </w:r>
      <w:r>
        <w:rPr>
          <w:b/>
          <w:bCs/>
          <w:smallCaps/>
          <w:sz w:val="20"/>
          <w:szCs w:val="20"/>
        </w:rPr>
        <w:t>Rysk litteraturhistoria, NÄTBASERAD GRUNDKURS</w:t>
      </w:r>
      <w:r>
        <w:rPr>
          <w:b/>
          <w:bCs/>
          <w:sz w:val="20"/>
          <w:szCs w:val="20"/>
        </w:rPr>
        <w:t>, 15 högskolepoäng</w:t>
      </w:r>
      <w:r w:rsidR="00965CFA">
        <w:rPr>
          <w:b/>
          <w:bCs/>
          <w:sz w:val="20"/>
          <w:szCs w:val="20"/>
        </w:rPr>
        <w:t>,</w:t>
      </w:r>
    </w:p>
    <w:p w14:paraId="3592ED97" w14:textId="4B70BCF5" w:rsidR="00644A6A" w:rsidRDefault="007B4301" w:rsidP="00644A6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Fast</w:t>
      </w:r>
      <w:r w:rsidR="00E61B25">
        <w:rPr>
          <w:bCs/>
          <w:sz w:val="20"/>
          <w:szCs w:val="20"/>
        </w:rPr>
        <w:t>st</w:t>
      </w:r>
      <w:r>
        <w:rPr>
          <w:bCs/>
          <w:sz w:val="20"/>
          <w:szCs w:val="20"/>
        </w:rPr>
        <w:t xml:space="preserve">älld av </w:t>
      </w:r>
      <w:r w:rsidR="007A7472">
        <w:rPr>
          <w:bCs/>
          <w:sz w:val="20"/>
          <w:szCs w:val="20"/>
        </w:rPr>
        <w:t>Lärarkollegium 5</w:t>
      </w:r>
      <w:r w:rsidR="00126179">
        <w:rPr>
          <w:bCs/>
          <w:sz w:val="20"/>
          <w:szCs w:val="20"/>
        </w:rPr>
        <w:t xml:space="preserve"> 2007-05-21</w:t>
      </w:r>
      <w:r>
        <w:rPr>
          <w:bCs/>
          <w:sz w:val="20"/>
          <w:szCs w:val="20"/>
        </w:rPr>
        <w:t xml:space="preserve">, reviderad </w:t>
      </w:r>
      <w:r w:rsidR="004061FF">
        <w:rPr>
          <w:bCs/>
          <w:sz w:val="20"/>
          <w:szCs w:val="20"/>
        </w:rPr>
        <w:t xml:space="preserve">av Lärarkollegium 5 </w:t>
      </w:r>
      <w:r w:rsidR="00405CC6">
        <w:rPr>
          <w:bCs/>
          <w:sz w:val="20"/>
          <w:szCs w:val="20"/>
        </w:rPr>
        <w:t>2013-05-27</w:t>
      </w:r>
      <w:bookmarkStart w:id="0" w:name="_GoBack"/>
      <w:bookmarkEnd w:id="0"/>
    </w:p>
    <w:p w14:paraId="32FF9954" w14:textId="77777777" w:rsidR="001C5B52" w:rsidRPr="00965CFA" w:rsidRDefault="001C5B52" w:rsidP="00644A6A">
      <w:pPr>
        <w:jc w:val="both"/>
        <w:rPr>
          <w:bCs/>
          <w:sz w:val="20"/>
          <w:szCs w:val="20"/>
        </w:rPr>
      </w:pPr>
    </w:p>
    <w:p w14:paraId="60B17D5D" w14:textId="77777777" w:rsidR="00644A6A" w:rsidRDefault="00644A6A" w:rsidP="00644A6A">
      <w:pPr>
        <w:jc w:val="both"/>
        <w:rPr>
          <w:sz w:val="20"/>
          <w:szCs w:val="20"/>
        </w:rPr>
      </w:pPr>
    </w:p>
    <w:p w14:paraId="14234BE1" w14:textId="77777777" w:rsidR="00644A6A" w:rsidRDefault="00644A6A" w:rsidP="00644A6A">
      <w:pPr>
        <w:jc w:val="both"/>
        <w:rPr>
          <w:b/>
        </w:rPr>
      </w:pPr>
      <w:r>
        <w:rPr>
          <w:sz w:val="20"/>
          <w:szCs w:val="20"/>
        </w:rPr>
        <w:t xml:space="preserve">             </w:t>
      </w:r>
      <w:r>
        <w:rPr>
          <w:b/>
        </w:rPr>
        <w:t>Litteraturlista</w:t>
      </w:r>
    </w:p>
    <w:p w14:paraId="2922AA37" w14:textId="77777777" w:rsidR="00644A6A" w:rsidRDefault="00644A6A" w:rsidP="00644A6A">
      <w:pPr>
        <w:jc w:val="both"/>
        <w:rPr>
          <w:sz w:val="20"/>
          <w:szCs w:val="20"/>
        </w:rPr>
      </w:pPr>
    </w:p>
    <w:p w14:paraId="31E8D1A7" w14:textId="77777777" w:rsidR="00644A6A" w:rsidRDefault="00644A6A" w:rsidP="00644A6A"/>
    <w:p w14:paraId="4BBFCD0F" w14:textId="77777777" w:rsidR="00644A6A" w:rsidRDefault="00644A6A" w:rsidP="00644A6A">
      <w:pPr>
        <w:pStyle w:val="Default"/>
        <w:tabs>
          <w:tab w:val="left" w:pos="1080"/>
          <w:tab w:val="left" w:pos="1440"/>
        </w:tabs>
        <w:ind w:left="676"/>
        <w:rPr>
          <w:rStyle w:val="brdtext0"/>
        </w:rPr>
      </w:pPr>
      <w:r>
        <w:t xml:space="preserve">Bergsten, Staffan (2002). </w:t>
      </w:r>
      <w:r>
        <w:rPr>
          <w:rStyle w:val="brdtext0"/>
        </w:rPr>
        <w:t>”Från litteraturhistoria till litteraturvetenskap” i:</w:t>
      </w:r>
    </w:p>
    <w:p w14:paraId="182A86AD" w14:textId="77777777" w:rsidR="00644A6A" w:rsidRDefault="00644A6A" w:rsidP="00644A6A">
      <w:pPr>
        <w:pStyle w:val="Default"/>
        <w:tabs>
          <w:tab w:val="left" w:pos="1080"/>
          <w:tab w:val="left" w:pos="1440"/>
        </w:tabs>
        <w:ind w:left="676"/>
      </w:pPr>
      <w:r>
        <w:rPr>
          <w:rStyle w:val="brdtext0"/>
        </w:rPr>
        <w:t xml:space="preserve">       </w:t>
      </w:r>
      <w:r>
        <w:rPr>
          <w:i/>
          <w:iCs/>
        </w:rPr>
        <w:t>Litteraturvetenskap – en inledning</w:t>
      </w:r>
      <w:r>
        <w:t xml:space="preserve">, Bergsten (red.) (Bokus, kurslitteratur på SOL-  </w:t>
      </w:r>
    </w:p>
    <w:p w14:paraId="327D669A" w14:textId="77777777" w:rsidR="00644A6A" w:rsidRDefault="00644A6A" w:rsidP="00644A6A">
      <w:pPr>
        <w:pStyle w:val="Default"/>
        <w:tabs>
          <w:tab w:val="left" w:pos="1134"/>
          <w:tab w:val="left" w:pos="1440"/>
        </w:tabs>
        <w:ind w:left="676"/>
      </w:pPr>
      <w:r>
        <w:t xml:space="preserve">       biblioteket)*. ISBN: 9789144023328 (s. 9-18)</w:t>
      </w:r>
    </w:p>
    <w:p w14:paraId="0FD5EDED" w14:textId="77777777" w:rsidR="00644A6A" w:rsidRDefault="00644A6A" w:rsidP="00644A6A">
      <w:pPr>
        <w:pStyle w:val="Default"/>
        <w:tabs>
          <w:tab w:val="left" w:pos="1134"/>
          <w:tab w:val="left" w:pos="1440"/>
        </w:tabs>
        <w:ind w:left="676"/>
      </w:pPr>
    </w:p>
    <w:p w14:paraId="1D15579E" w14:textId="77777777" w:rsidR="00644A6A" w:rsidRDefault="00644A6A" w:rsidP="00644A6A">
      <w:pPr>
        <w:pStyle w:val="Default"/>
        <w:tabs>
          <w:tab w:val="left" w:pos="1134"/>
          <w:tab w:val="left" w:pos="1440"/>
        </w:tabs>
        <w:ind w:left="676"/>
      </w:pPr>
      <w:r>
        <w:rPr>
          <w:i/>
          <w:iCs/>
        </w:rPr>
        <w:t>The Routledge Companion to Russian Literature</w:t>
      </w:r>
      <w:r>
        <w:t xml:space="preserve">, Neil Cornwell (ed.), 2001, London and New York (Routledge) (elektroniskt – mitt kursbibliotek) </w:t>
      </w:r>
    </w:p>
    <w:p w14:paraId="56CF1CEB" w14:textId="77777777" w:rsidR="00644A6A" w:rsidRDefault="00644A6A" w:rsidP="00644A6A">
      <w:pPr>
        <w:pStyle w:val="Default"/>
        <w:tabs>
          <w:tab w:val="left" w:pos="1080"/>
          <w:tab w:val="left" w:pos="1440"/>
        </w:tabs>
        <w:ind w:left="676"/>
        <w:rPr>
          <w:bCs/>
          <w:lang w:val="en-US"/>
        </w:rPr>
      </w:pPr>
    </w:p>
    <w:p w14:paraId="62953903" w14:textId="77777777" w:rsidR="00644A6A" w:rsidRDefault="00644A6A" w:rsidP="00644A6A">
      <w:pPr>
        <w:pStyle w:val="Default"/>
        <w:tabs>
          <w:tab w:val="left" w:pos="1134"/>
          <w:tab w:val="left" w:pos="1440"/>
        </w:tabs>
        <w:ind w:left="676"/>
      </w:pPr>
    </w:p>
    <w:p w14:paraId="11B91989" w14:textId="77777777" w:rsidR="00644A6A" w:rsidRDefault="00644A6A" w:rsidP="00644A6A">
      <w:pPr>
        <w:pStyle w:val="Default"/>
        <w:tabs>
          <w:tab w:val="left" w:pos="1134"/>
          <w:tab w:val="left" w:pos="1440"/>
        </w:tabs>
        <w:ind w:left="676"/>
        <w:rPr>
          <w:i/>
        </w:rPr>
      </w:pPr>
      <w:r>
        <w:rPr>
          <w:i/>
        </w:rPr>
        <w:t>Litterära verk</w:t>
      </w:r>
    </w:p>
    <w:p w14:paraId="05155066" w14:textId="77777777" w:rsidR="00644A6A" w:rsidRDefault="00644A6A" w:rsidP="00644A6A">
      <w:pPr>
        <w:pStyle w:val="Default"/>
        <w:tabs>
          <w:tab w:val="left" w:pos="1134"/>
          <w:tab w:val="left" w:pos="1440"/>
        </w:tabs>
        <w:ind w:left="676"/>
      </w:pPr>
    </w:p>
    <w:p w14:paraId="1DBA124D" w14:textId="77777777" w:rsidR="00644A6A" w:rsidRDefault="00644A6A" w:rsidP="00644A6A">
      <w:pPr>
        <w:pStyle w:val="Default"/>
        <w:tabs>
          <w:tab w:val="left" w:pos="1134"/>
          <w:tab w:val="left" w:pos="1440"/>
        </w:tabs>
        <w:ind w:left="676"/>
      </w:pPr>
    </w:p>
    <w:p w14:paraId="065CE520" w14:textId="77777777" w:rsidR="00644A6A" w:rsidRDefault="00644A6A" w:rsidP="00644A6A">
      <w:pPr>
        <w:pStyle w:val="Default"/>
        <w:tabs>
          <w:tab w:val="left" w:pos="1440"/>
        </w:tabs>
        <w:ind w:left="676"/>
      </w:pPr>
      <w:r>
        <w:t xml:space="preserve">Achmatova, Anna (1978) ”Rekviem” i </w:t>
      </w:r>
      <w:r>
        <w:rPr>
          <w:i/>
        </w:rPr>
        <w:t xml:space="preserve">Ett poem utan hjälte </w:t>
      </w:r>
      <w:r>
        <w:t xml:space="preserve">i översättning av Hans   </w:t>
      </w:r>
    </w:p>
    <w:p w14:paraId="34CEA53D" w14:textId="77777777" w:rsidR="00644A6A" w:rsidRDefault="00644A6A" w:rsidP="00644A6A">
      <w:pPr>
        <w:pStyle w:val="Default"/>
        <w:tabs>
          <w:tab w:val="left" w:pos="1440"/>
        </w:tabs>
        <w:ind w:left="676"/>
      </w:pPr>
      <w:r>
        <w:t xml:space="preserve">     Björkegren (bibliotek) </w:t>
      </w:r>
      <w:r w:rsidRPr="001B0697">
        <w:rPr>
          <w:rStyle w:val="Betoning2"/>
          <w:b w:val="0"/>
        </w:rPr>
        <w:t>ISBN10</w:t>
      </w:r>
      <w:r>
        <w:rPr>
          <w:rStyle w:val="Betoning2"/>
        </w:rPr>
        <w:t xml:space="preserve">: </w:t>
      </w:r>
      <w:r>
        <w:t xml:space="preserve">9185801232 (s. 65- 76) alt. i </w:t>
      </w:r>
      <w:r>
        <w:rPr>
          <w:i/>
        </w:rPr>
        <w:t xml:space="preserve">Dikter av Anna Achmatova </w:t>
      </w:r>
    </w:p>
    <w:p w14:paraId="76A5D9DE" w14:textId="77777777" w:rsidR="00644A6A" w:rsidRDefault="00644A6A" w:rsidP="00644A6A">
      <w:pPr>
        <w:pStyle w:val="Default"/>
        <w:tabs>
          <w:tab w:val="left" w:pos="851"/>
          <w:tab w:val="left" w:pos="1134"/>
          <w:tab w:val="left" w:pos="1440"/>
        </w:tabs>
        <w:ind w:left="676"/>
        <w:rPr>
          <w:rStyle w:val="value"/>
        </w:rPr>
      </w:pPr>
      <w:r>
        <w:t xml:space="preserve">     i översättning av Barbro Lönnqvist (bokus), </w:t>
      </w:r>
      <w:r w:rsidRPr="001B0697">
        <w:rPr>
          <w:rStyle w:val="Betoning2"/>
          <w:b w:val="0"/>
        </w:rPr>
        <w:t>ISBN</w:t>
      </w:r>
      <w:r>
        <w:rPr>
          <w:rStyle w:val="Betoning2"/>
        </w:rPr>
        <w:t>:</w:t>
      </w:r>
      <w:r>
        <w:t xml:space="preserve"> </w:t>
      </w:r>
      <w:r>
        <w:rPr>
          <w:rStyle w:val="value"/>
        </w:rPr>
        <w:t>9789185801237</w:t>
      </w:r>
    </w:p>
    <w:p w14:paraId="53A40924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 xml:space="preserve">Andrejev, Leonid (1965) “Staden”, (bibliotek) Delfinbok, i </w:t>
      </w:r>
      <w:r>
        <w:rPr>
          <w:i/>
        </w:rPr>
        <w:t xml:space="preserve">Modern rysk berättarkonst, </w:t>
      </w:r>
      <w:r>
        <w:t>inledning av Nils Åke Nilsson, (5 s.)</w:t>
      </w:r>
    </w:p>
    <w:p w14:paraId="56FF8EB5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 xml:space="preserve">Bulgakov, Michail, </w:t>
      </w:r>
      <w:r>
        <w:rPr>
          <w:i/>
          <w:iCs/>
        </w:rPr>
        <w:t>Mästaren och Margarita</w:t>
      </w:r>
      <w:r>
        <w:t xml:space="preserve"> (Bokus, bibliotek) ISBN: 9172214309 (384 s.) </w:t>
      </w:r>
    </w:p>
    <w:p w14:paraId="25128D6C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 xml:space="preserve">      Valfri utgåva</w:t>
      </w:r>
    </w:p>
    <w:p w14:paraId="53C82FA4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 xml:space="preserve">Dostojevskij, Fjodor, </w:t>
      </w:r>
      <w:r>
        <w:rPr>
          <w:i/>
          <w:iCs/>
        </w:rPr>
        <w:t xml:space="preserve">Bröderna Karamazov </w:t>
      </w:r>
      <w:r>
        <w:rPr>
          <w:iCs/>
        </w:rPr>
        <w:t xml:space="preserve">(Bokus, bibliotek) </w:t>
      </w:r>
      <w:r>
        <w:t>ISBN: 9789146218012    (840 s.) Valfri utgåv</w:t>
      </w:r>
      <w:r>
        <w:rPr>
          <w:rStyle w:val="value"/>
        </w:rPr>
        <w:t>a</w:t>
      </w:r>
    </w:p>
    <w:p w14:paraId="41D88463" w14:textId="77777777" w:rsidR="00644A6A" w:rsidRDefault="00644A6A" w:rsidP="00644A6A">
      <w:pPr>
        <w:pStyle w:val="Default"/>
        <w:tabs>
          <w:tab w:val="left" w:pos="851"/>
          <w:tab w:val="left" w:pos="1134"/>
          <w:tab w:val="left" w:pos="1440"/>
        </w:tabs>
        <w:ind w:left="676"/>
        <w:rPr>
          <w:iCs/>
        </w:rPr>
      </w:pPr>
      <w:r>
        <w:t xml:space="preserve">Gogol, Nikolaj, </w:t>
      </w:r>
      <w:r>
        <w:rPr>
          <w:i/>
          <w:iCs/>
        </w:rPr>
        <w:t xml:space="preserve">Kappan </w:t>
      </w:r>
      <w:r>
        <w:rPr>
          <w:iCs/>
        </w:rPr>
        <w:t>(Bokus, bibliotek) ISBN: 9146142908 (35 s.) Valfri utgåva</w:t>
      </w:r>
    </w:p>
    <w:p w14:paraId="2A5BB3B1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>Grossman, Vasilij (1943) ”I Staden Berditjev”</w:t>
      </w:r>
      <w:r>
        <w:rPr>
          <w:b/>
        </w:rPr>
        <w:t xml:space="preserve"> </w:t>
      </w:r>
      <w:r>
        <w:t xml:space="preserve">i </w:t>
      </w:r>
      <w:r>
        <w:rPr>
          <w:i/>
        </w:rPr>
        <w:t>Sovjet berättar. Ett urval ur den moderna ryska litteraturen</w:t>
      </w:r>
      <w:r>
        <w:t xml:space="preserve">, i översättning av Nils Holmberg, inledning och kommentarer av Johannes Edfelt (bibliotek) </w:t>
      </w:r>
      <w:r>
        <w:rPr>
          <w:rStyle w:val="lilabel"/>
        </w:rPr>
        <w:t>LIBRIS-ID:</w:t>
      </w:r>
      <w:r>
        <w:t xml:space="preserve">31294, (s. 213-234) </w:t>
      </w:r>
    </w:p>
    <w:p w14:paraId="1B094C18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 xml:space="preserve">Grossman, Vasilij (1977) </w:t>
      </w:r>
      <w:r>
        <w:rPr>
          <w:i/>
        </w:rPr>
        <w:t xml:space="preserve">Allt flyter </w:t>
      </w:r>
      <w:r>
        <w:t>i översättning av Lars Erik Blomqvist, ISBN 91-37-06451-7 (200 s.)</w:t>
      </w:r>
    </w:p>
    <w:p w14:paraId="4EB8F070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rPr>
          <w:i/>
          <w:iCs/>
        </w:rPr>
        <w:t>Nestorskrönikan</w:t>
      </w:r>
      <w:r>
        <w:rPr>
          <w:iCs/>
        </w:rPr>
        <w:t xml:space="preserve"> (1998) i översättning av Oxenstierna, Gabriella. Förord av Bodin, Per-Arne</w:t>
      </w:r>
    </w:p>
    <w:p w14:paraId="27ECC99D" w14:textId="77777777" w:rsidR="00644A6A" w:rsidRDefault="00644A6A" w:rsidP="00644A6A">
      <w:pPr>
        <w:pStyle w:val="Default"/>
        <w:tabs>
          <w:tab w:val="left" w:pos="1080"/>
          <w:tab w:val="left" w:pos="1440"/>
        </w:tabs>
        <w:ind w:left="676"/>
        <w:rPr>
          <w:iCs/>
        </w:rPr>
      </w:pPr>
      <w:r>
        <w:rPr>
          <w:iCs/>
        </w:rPr>
        <w:t xml:space="preserve">      (bibliotek, antikvariat ), ISBN: 9171393072 (s. 5-43 samt 92-120 ) </w:t>
      </w:r>
    </w:p>
    <w:p w14:paraId="41FF461B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 xml:space="preserve">Petrusjevskaja, Ljudmila (1991) ”Berätterskan”, ”Väggen” i </w:t>
      </w:r>
      <w:r>
        <w:rPr>
          <w:i/>
        </w:rPr>
        <w:t>Odödlig kärlek</w:t>
      </w:r>
      <w:r>
        <w:t xml:space="preserve"> (bibliotek, antikvariat) ISBN: 9146160612 (15 s.)</w:t>
      </w:r>
    </w:p>
    <w:p w14:paraId="79314AE1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 xml:space="preserve">Sologub, Fjodor, (1965) “Min vita mamma”, (bibliotek) Delfinbok, i </w:t>
      </w:r>
      <w:r>
        <w:rPr>
          <w:i/>
        </w:rPr>
        <w:t xml:space="preserve">Modern rysk berättarkonst, </w:t>
      </w:r>
      <w:r>
        <w:t>inledning av Nils Åke Nilsson, 1965 (10 s.)</w:t>
      </w:r>
    </w:p>
    <w:p w14:paraId="7312881B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lastRenderedPageBreak/>
        <w:t xml:space="preserve">Stepnova, Marina (2013) </w:t>
      </w:r>
      <w:r>
        <w:rPr>
          <w:i/>
        </w:rPr>
        <w:t>Lasarus kvinnor</w:t>
      </w:r>
      <w:r>
        <w:t>, i översättning av Johanna Lindbladh (Adlibris), ISBN10: 9186729202, (320 s.)</w:t>
      </w:r>
    </w:p>
    <w:p w14:paraId="28FC6314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 xml:space="preserve">Tjechov, Anton, </w:t>
      </w:r>
      <w:r>
        <w:rPr>
          <w:i/>
          <w:iCs/>
        </w:rPr>
        <w:t xml:space="preserve">Körsbärsträdgården </w:t>
      </w:r>
      <w:r>
        <w:t>(Bokus, bibliotek) ISBN: 9789127114388 (100 s.) Valfri utgåva</w:t>
      </w:r>
    </w:p>
    <w:p w14:paraId="7571C610" w14:textId="77777777" w:rsidR="00644A6A" w:rsidRDefault="00644A6A" w:rsidP="00644A6A">
      <w:pPr>
        <w:pStyle w:val="Default"/>
        <w:tabs>
          <w:tab w:val="left" w:pos="1440"/>
        </w:tabs>
        <w:ind w:left="1080" w:hanging="404"/>
        <w:rPr>
          <w:lang w:val="en-US"/>
        </w:rPr>
      </w:pPr>
      <w:r>
        <w:rPr>
          <w:lang w:val="en-US"/>
        </w:rPr>
        <w:t>Tjechov, Anton, ”Difficult People” (</w:t>
      </w:r>
      <w:hyperlink r:id="rId7" w:history="1">
        <w:r>
          <w:rPr>
            <w:rStyle w:val="Hyperlnk"/>
            <w:lang w:val="en-US"/>
          </w:rPr>
          <w:t>http://classiclit.about.com/library/bl-etexts/achekhov/bl-achek-diffpeo.htm</w:t>
        </w:r>
      </w:hyperlink>
      <w:r>
        <w:rPr>
          <w:lang w:val="en-US"/>
        </w:rPr>
        <w:t>)</w:t>
      </w:r>
    </w:p>
    <w:p w14:paraId="28C83ED0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 xml:space="preserve">Turgenjev, Ivan, </w:t>
      </w:r>
      <w:r>
        <w:rPr>
          <w:i/>
          <w:iCs/>
        </w:rPr>
        <w:t xml:space="preserve">Fäder och söner </w:t>
      </w:r>
      <w:r>
        <w:t xml:space="preserve">(Bokus, </w:t>
      </w:r>
      <w:r>
        <w:rPr>
          <w:i/>
        </w:rPr>
        <w:t>på engelska</w:t>
      </w:r>
      <w:r>
        <w:t>, bibliotek) (240 s.) Valfri utgåva</w:t>
      </w:r>
    </w:p>
    <w:p w14:paraId="251E73BA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 xml:space="preserve">Tolstoj, Lev, </w:t>
      </w:r>
      <w:r>
        <w:rPr>
          <w:i/>
          <w:iCs/>
        </w:rPr>
        <w:t xml:space="preserve">Kreutzersonaten </w:t>
      </w:r>
      <w:r>
        <w:rPr>
          <w:iCs/>
        </w:rPr>
        <w:t>(Bokus, bibliotek)</w:t>
      </w:r>
      <w:r>
        <w:t xml:space="preserve"> ISBN: 9789174860481 (110 s.) Valfri utgåva</w:t>
      </w:r>
    </w:p>
    <w:p w14:paraId="1C4A68F6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  <w:r>
        <w:t xml:space="preserve">Virta, Nikolaj (1943), ”Livets rötter” i </w:t>
      </w:r>
      <w:r>
        <w:rPr>
          <w:i/>
        </w:rPr>
        <w:t>Sovjet berättar. Ett urval ur den moderna ryska litteraturen</w:t>
      </w:r>
      <w:r>
        <w:t xml:space="preserve">, i översättning av Nils Holmberg, inledning och kommentarer av Johannes Edfelt (bibliotek) </w:t>
      </w:r>
      <w:r>
        <w:rPr>
          <w:rStyle w:val="lilabel"/>
        </w:rPr>
        <w:t>LIBRIS-ID:</w:t>
      </w:r>
      <w:r>
        <w:t xml:space="preserve">31294, (s. 236-253) </w:t>
      </w:r>
    </w:p>
    <w:p w14:paraId="6DA9564B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</w:p>
    <w:p w14:paraId="14606C8A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</w:p>
    <w:p w14:paraId="5230B62F" w14:textId="77777777" w:rsidR="00644A6A" w:rsidRDefault="00644A6A" w:rsidP="00644A6A">
      <w:pPr>
        <w:pStyle w:val="Default"/>
        <w:tabs>
          <w:tab w:val="left" w:pos="1440"/>
        </w:tabs>
        <w:ind w:left="1080" w:hanging="404"/>
      </w:pPr>
    </w:p>
    <w:p w14:paraId="31CA10ED" w14:textId="77777777" w:rsidR="00644A6A" w:rsidRDefault="00644A6A" w:rsidP="00644A6A">
      <w:pPr>
        <w:pStyle w:val="Br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Tillägg: 36 sidor tillkommer. Dessa kommer att delas ut efter kursstart (häribland </w:t>
      </w:r>
      <w:r>
        <w:rPr>
          <w:rFonts w:ascii="Times New Roman" w:hAnsi="Times New Roman"/>
          <w:i/>
          <w:sz w:val="24"/>
          <w:szCs w:val="24"/>
        </w:rPr>
        <w:t xml:space="preserve">Kopparryttaren </w:t>
      </w:r>
      <w:r>
        <w:rPr>
          <w:rFonts w:ascii="Times New Roman" w:hAnsi="Times New Roman"/>
          <w:sz w:val="24"/>
          <w:szCs w:val="24"/>
        </w:rPr>
        <w:t>av Alexandr Pusjkin).</w:t>
      </w:r>
    </w:p>
    <w:p w14:paraId="3590FE25" w14:textId="77777777" w:rsidR="00335539" w:rsidRPr="00A14DF6" w:rsidRDefault="00335539" w:rsidP="00644A6A">
      <w:pPr>
        <w:jc w:val="center"/>
      </w:pPr>
    </w:p>
    <w:sectPr w:rsidR="00335539" w:rsidRPr="00A14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Garam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7AF"/>
    <w:multiLevelType w:val="multilevel"/>
    <w:tmpl w:val="6B66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2A37"/>
    <w:multiLevelType w:val="hybridMultilevel"/>
    <w:tmpl w:val="6BA615F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D5376"/>
    <w:multiLevelType w:val="multilevel"/>
    <w:tmpl w:val="31D8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11D9F"/>
    <w:multiLevelType w:val="multilevel"/>
    <w:tmpl w:val="06E0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B538D"/>
    <w:multiLevelType w:val="multilevel"/>
    <w:tmpl w:val="335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692AF0"/>
    <w:multiLevelType w:val="multilevel"/>
    <w:tmpl w:val="EFAC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245F2"/>
    <w:multiLevelType w:val="hybridMultilevel"/>
    <w:tmpl w:val="9D8212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B302C"/>
    <w:multiLevelType w:val="multilevel"/>
    <w:tmpl w:val="AF22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A4D88"/>
    <w:multiLevelType w:val="multilevel"/>
    <w:tmpl w:val="5FA6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27"/>
    <w:rsid w:val="000376B0"/>
    <w:rsid w:val="0009249D"/>
    <w:rsid w:val="00126171"/>
    <w:rsid w:val="00126179"/>
    <w:rsid w:val="0017528C"/>
    <w:rsid w:val="00181D81"/>
    <w:rsid w:val="001B0697"/>
    <w:rsid w:val="001C5B52"/>
    <w:rsid w:val="001E5BDF"/>
    <w:rsid w:val="002260C9"/>
    <w:rsid w:val="00280495"/>
    <w:rsid w:val="002F5DA4"/>
    <w:rsid w:val="00314665"/>
    <w:rsid w:val="00320A2C"/>
    <w:rsid w:val="00334881"/>
    <w:rsid w:val="00334DC8"/>
    <w:rsid w:val="00335539"/>
    <w:rsid w:val="00345202"/>
    <w:rsid w:val="003768FE"/>
    <w:rsid w:val="003A71C8"/>
    <w:rsid w:val="003D587A"/>
    <w:rsid w:val="00401F7D"/>
    <w:rsid w:val="00405CC6"/>
    <w:rsid w:val="004061FF"/>
    <w:rsid w:val="00422E16"/>
    <w:rsid w:val="00451A1C"/>
    <w:rsid w:val="00455CA8"/>
    <w:rsid w:val="00464FEE"/>
    <w:rsid w:val="00466099"/>
    <w:rsid w:val="004D5B7F"/>
    <w:rsid w:val="005009BB"/>
    <w:rsid w:val="00535C0A"/>
    <w:rsid w:val="00562853"/>
    <w:rsid w:val="005B0715"/>
    <w:rsid w:val="005C1B27"/>
    <w:rsid w:val="005D23CA"/>
    <w:rsid w:val="005F1637"/>
    <w:rsid w:val="00613D8C"/>
    <w:rsid w:val="00624AE5"/>
    <w:rsid w:val="00644A6A"/>
    <w:rsid w:val="006A5FA5"/>
    <w:rsid w:val="006B0568"/>
    <w:rsid w:val="006B3599"/>
    <w:rsid w:val="006F12E3"/>
    <w:rsid w:val="0073190E"/>
    <w:rsid w:val="007521AC"/>
    <w:rsid w:val="00753209"/>
    <w:rsid w:val="007A7472"/>
    <w:rsid w:val="007B4301"/>
    <w:rsid w:val="007B6215"/>
    <w:rsid w:val="007E4629"/>
    <w:rsid w:val="008754B9"/>
    <w:rsid w:val="00881DF6"/>
    <w:rsid w:val="008A649D"/>
    <w:rsid w:val="008F16CA"/>
    <w:rsid w:val="00904138"/>
    <w:rsid w:val="009607C3"/>
    <w:rsid w:val="00965CFA"/>
    <w:rsid w:val="00A10207"/>
    <w:rsid w:val="00A14DF6"/>
    <w:rsid w:val="00A441B8"/>
    <w:rsid w:val="00A76DCF"/>
    <w:rsid w:val="00B06426"/>
    <w:rsid w:val="00B135EA"/>
    <w:rsid w:val="00B2198A"/>
    <w:rsid w:val="00CB5C93"/>
    <w:rsid w:val="00CC4FAA"/>
    <w:rsid w:val="00D84A80"/>
    <w:rsid w:val="00D87729"/>
    <w:rsid w:val="00DC5548"/>
    <w:rsid w:val="00E111F7"/>
    <w:rsid w:val="00E137A0"/>
    <w:rsid w:val="00E43E17"/>
    <w:rsid w:val="00E61B25"/>
    <w:rsid w:val="00E76387"/>
    <w:rsid w:val="00EC03EC"/>
    <w:rsid w:val="00FB5584"/>
    <w:rsid w:val="00FB579C"/>
    <w:rsid w:val="00FD4BBF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85C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B27"/>
    <w:rPr>
      <w:rFonts w:eastAsia="Times New Roman"/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CB5C93"/>
    <w:pPr>
      <w:spacing w:before="100" w:beforeAutospacing="1" w:after="225"/>
      <w:outlineLvl w:val="0"/>
    </w:pPr>
    <w:rPr>
      <w:rFonts w:ascii="Georgia" w:hAnsi="Georgia"/>
      <w:b/>
      <w:bCs/>
      <w:color w:val="333333"/>
      <w:kern w:val="36"/>
      <w:sz w:val="36"/>
      <w:szCs w:val="36"/>
    </w:rPr>
  </w:style>
  <w:style w:type="paragraph" w:styleId="Rubrik2">
    <w:name w:val="heading 2"/>
    <w:basedOn w:val="Normal"/>
    <w:link w:val="Rubrik2Char"/>
    <w:uiPriority w:val="9"/>
    <w:qFormat/>
    <w:rsid w:val="00CB5C93"/>
    <w:pPr>
      <w:spacing w:before="100" w:beforeAutospacing="1" w:after="150"/>
      <w:outlineLvl w:val="1"/>
    </w:pPr>
    <w:rPr>
      <w:rFonts w:ascii="Georgia" w:hAnsi="Georgia"/>
      <w:b/>
      <w:bCs/>
      <w:color w:val="333333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CB5C93"/>
    <w:rPr>
      <w:rFonts w:ascii="Georgia" w:eastAsia="Times New Roman" w:hAnsi="Georgia"/>
      <w:b/>
      <w:bCs/>
      <w:color w:val="333333"/>
      <w:kern w:val="36"/>
      <w:sz w:val="36"/>
      <w:szCs w:val="36"/>
    </w:rPr>
  </w:style>
  <w:style w:type="character" w:customStyle="1" w:styleId="Rubrik2Char">
    <w:name w:val="Rubrik 2 Char"/>
    <w:basedOn w:val="Standardstycketypsnitt"/>
    <w:link w:val="Rubrik2"/>
    <w:uiPriority w:val="9"/>
    <w:rsid w:val="00CB5C93"/>
    <w:rPr>
      <w:rFonts w:ascii="Georgia" w:eastAsia="Times New Roman" w:hAnsi="Georgia"/>
      <w:b/>
      <w:bCs/>
      <w:color w:val="333333"/>
      <w:sz w:val="24"/>
      <w:szCs w:val="24"/>
    </w:rPr>
  </w:style>
  <w:style w:type="character" w:styleId="Betoning2">
    <w:name w:val="Strong"/>
    <w:uiPriority w:val="22"/>
    <w:qFormat/>
    <w:rsid w:val="00CB5C93"/>
    <w:rPr>
      <w:b/>
      <w:bCs/>
    </w:rPr>
  </w:style>
  <w:style w:type="character" w:styleId="Betoning">
    <w:name w:val="Emphasis"/>
    <w:uiPriority w:val="20"/>
    <w:qFormat/>
    <w:rsid w:val="00CB5C93"/>
    <w:rPr>
      <w:i/>
      <w:iCs/>
    </w:rPr>
  </w:style>
  <w:style w:type="paragraph" w:styleId="Bubbeltext">
    <w:name w:val="Balloon Text"/>
    <w:basedOn w:val="Normal"/>
    <w:link w:val="BubbeltextChar"/>
    <w:rsid w:val="00FF078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FF0785"/>
    <w:rPr>
      <w:rFonts w:ascii="Tahoma" w:eastAsia="Times New Roman" w:hAnsi="Tahoma" w:cs="Tahoma"/>
      <w:sz w:val="16"/>
      <w:szCs w:val="16"/>
    </w:rPr>
  </w:style>
  <w:style w:type="paragraph" w:customStyle="1" w:styleId="Formatnormal">
    <w:name w:val="Format normal"/>
    <w:rsid w:val="00FF0785"/>
    <w:pPr>
      <w:widowControl w:val="0"/>
      <w:spacing w:after="180" w:line="280" w:lineRule="exact"/>
      <w:ind w:right="1134"/>
    </w:pPr>
    <w:rPr>
      <w:rFonts w:ascii="AGaramond" w:eastAsia="Times New Roman" w:hAnsi="AGaramond" w:cs="AGaramond"/>
      <w:sz w:val="22"/>
      <w:szCs w:val="22"/>
    </w:rPr>
  </w:style>
  <w:style w:type="character" w:styleId="Hyperlnk">
    <w:name w:val="Hyperlink"/>
    <w:basedOn w:val="Standardstycketypsnitt"/>
    <w:uiPriority w:val="99"/>
    <w:unhideWhenUsed/>
    <w:rsid w:val="00464FE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64F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a-DK" w:eastAsia="en-US"/>
    </w:rPr>
  </w:style>
  <w:style w:type="character" w:styleId="AnvndHyperlnk">
    <w:name w:val="FollowedHyperlink"/>
    <w:basedOn w:val="Standardstycketypsnitt"/>
    <w:rsid w:val="00A14DF6"/>
    <w:rPr>
      <w:color w:val="800080" w:themeColor="followedHyperlink"/>
      <w:u w:val="single"/>
    </w:rPr>
  </w:style>
  <w:style w:type="paragraph" w:styleId="Brdtext">
    <w:name w:val="Body Text"/>
    <w:basedOn w:val="Normal"/>
    <w:link w:val="BrdtextChar"/>
    <w:unhideWhenUsed/>
    <w:rsid w:val="00644A6A"/>
    <w:pPr>
      <w:spacing w:line="260" w:lineRule="atLeast"/>
    </w:pPr>
    <w:rPr>
      <w:rFonts w:ascii="AGaramond" w:hAnsi="AGaramond" w:cs="AGaramond"/>
      <w:sz w:val="22"/>
      <w:szCs w:val="22"/>
    </w:rPr>
  </w:style>
  <w:style w:type="character" w:customStyle="1" w:styleId="BrdtextChar">
    <w:name w:val="Brödtext Char"/>
    <w:basedOn w:val="Standardstycketypsnitt"/>
    <w:link w:val="Brdtext"/>
    <w:rsid w:val="00644A6A"/>
    <w:rPr>
      <w:rFonts w:ascii="AGaramond" w:eastAsia="Times New Roman" w:hAnsi="AGaramond" w:cs="AGaramond"/>
      <w:sz w:val="22"/>
      <w:szCs w:val="22"/>
    </w:rPr>
  </w:style>
  <w:style w:type="paragraph" w:customStyle="1" w:styleId="Brevrubrik">
    <w:name w:val="Brevrubrik"/>
    <w:basedOn w:val="Normal"/>
    <w:rsid w:val="00644A6A"/>
    <w:pPr>
      <w:keepNext/>
      <w:spacing w:line="260" w:lineRule="atLeast"/>
      <w:outlineLvl w:val="0"/>
    </w:pPr>
    <w:rPr>
      <w:rFonts w:ascii="Frutiger 45 Light" w:hAnsi="Frutiger 45 Light" w:cs="Frutiger 45 Light"/>
      <w:b/>
      <w:bCs/>
    </w:rPr>
  </w:style>
  <w:style w:type="paragraph" w:customStyle="1" w:styleId="Default">
    <w:name w:val="Default"/>
    <w:rsid w:val="00644A6A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customStyle="1" w:styleId="brdtext0">
    <w:name w:val="brdtext"/>
    <w:basedOn w:val="Standardstycketypsnitt"/>
    <w:rsid w:val="00644A6A"/>
  </w:style>
  <w:style w:type="character" w:customStyle="1" w:styleId="lilabel">
    <w:name w:val="li_label"/>
    <w:basedOn w:val="Standardstycketypsnitt"/>
    <w:rsid w:val="00644A6A"/>
  </w:style>
  <w:style w:type="character" w:customStyle="1" w:styleId="value">
    <w:name w:val="value"/>
    <w:basedOn w:val="Standardstycketypsnitt"/>
    <w:rsid w:val="00644A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B27"/>
    <w:rPr>
      <w:rFonts w:eastAsia="Times New Roman"/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CB5C93"/>
    <w:pPr>
      <w:spacing w:before="100" w:beforeAutospacing="1" w:after="225"/>
      <w:outlineLvl w:val="0"/>
    </w:pPr>
    <w:rPr>
      <w:rFonts w:ascii="Georgia" w:hAnsi="Georgia"/>
      <w:b/>
      <w:bCs/>
      <w:color w:val="333333"/>
      <w:kern w:val="36"/>
      <w:sz w:val="36"/>
      <w:szCs w:val="36"/>
    </w:rPr>
  </w:style>
  <w:style w:type="paragraph" w:styleId="Rubrik2">
    <w:name w:val="heading 2"/>
    <w:basedOn w:val="Normal"/>
    <w:link w:val="Rubrik2Char"/>
    <w:uiPriority w:val="9"/>
    <w:qFormat/>
    <w:rsid w:val="00CB5C93"/>
    <w:pPr>
      <w:spacing w:before="100" w:beforeAutospacing="1" w:after="150"/>
      <w:outlineLvl w:val="1"/>
    </w:pPr>
    <w:rPr>
      <w:rFonts w:ascii="Georgia" w:hAnsi="Georgia"/>
      <w:b/>
      <w:bCs/>
      <w:color w:val="333333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CB5C93"/>
    <w:rPr>
      <w:rFonts w:ascii="Georgia" w:eastAsia="Times New Roman" w:hAnsi="Georgia"/>
      <w:b/>
      <w:bCs/>
      <w:color w:val="333333"/>
      <w:kern w:val="36"/>
      <w:sz w:val="36"/>
      <w:szCs w:val="36"/>
    </w:rPr>
  </w:style>
  <w:style w:type="character" w:customStyle="1" w:styleId="Rubrik2Char">
    <w:name w:val="Rubrik 2 Char"/>
    <w:basedOn w:val="Standardstycketypsnitt"/>
    <w:link w:val="Rubrik2"/>
    <w:uiPriority w:val="9"/>
    <w:rsid w:val="00CB5C93"/>
    <w:rPr>
      <w:rFonts w:ascii="Georgia" w:eastAsia="Times New Roman" w:hAnsi="Georgia"/>
      <w:b/>
      <w:bCs/>
      <w:color w:val="333333"/>
      <w:sz w:val="24"/>
      <w:szCs w:val="24"/>
    </w:rPr>
  </w:style>
  <w:style w:type="character" w:styleId="Betoning2">
    <w:name w:val="Strong"/>
    <w:uiPriority w:val="22"/>
    <w:qFormat/>
    <w:rsid w:val="00CB5C93"/>
    <w:rPr>
      <w:b/>
      <w:bCs/>
    </w:rPr>
  </w:style>
  <w:style w:type="character" w:styleId="Betoning">
    <w:name w:val="Emphasis"/>
    <w:uiPriority w:val="20"/>
    <w:qFormat/>
    <w:rsid w:val="00CB5C93"/>
    <w:rPr>
      <w:i/>
      <w:iCs/>
    </w:rPr>
  </w:style>
  <w:style w:type="paragraph" w:styleId="Bubbeltext">
    <w:name w:val="Balloon Text"/>
    <w:basedOn w:val="Normal"/>
    <w:link w:val="BubbeltextChar"/>
    <w:rsid w:val="00FF078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FF0785"/>
    <w:rPr>
      <w:rFonts w:ascii="Tahoma" w:eastAsia="Times New Roman" w:hAnsi="Tahoma" w:cs="Tahoma"/>
      <w:sz w:val="16"/>
      <w:szCs w:val="16"/>
    </w:rPr>
  </w:style>
  <w:style w:type="paragraph" w:customStyle="1" w:styleId="Formatnormal">
    <w:name w:val="Format normal"/>
    <w:rsid w:val="00FF0785"/>
    <w:pPr>
      <w:widowControl w:val="0"/>
      <w:spacing w:after="180" w:line="280" w:lineRule="exact"/>
      <w:ind w:right="1134"/>
    </w:pPr>
    <w:rPr>
      <w:rFonts w:ascii="AGaramond" w:eastAsia="Times New Roman" w:hAnsi="AGaramond" w:cs="AGaramond"/>
      <w:sz w:val="22"/>
      <w:szCs w:val="22"/>
    </w:rPr>
  </w:style>
  <w:style w:type="character" w:styleId="Hyperlnk">
    <w:name w:val="Hyperlink"/>
    <w:basedOn w:val="Standardstycketypsnitt"/>
    <w:uiPriority w:val="99"/>
    <w:unhideWhenUsed/>
    <w:rsid w:val="00464FE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64F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a-DK" w:eastAsia="en-US"/>
    </w:rPr>
  </w:style>
  <w:style w:type="character" w:styleId="AnvndHyperlnk">
    <w:name w:val="FollowedHyperlink"/>
    <w:basedOn w:val="Standardstycketypsnitt"/>
    <w:rsid w:val="00A14DF6"/>
    <w:rPr>
      <w:color w:val="800080" w:themeColor="followedHyperlink"/>
      <w:u w:val="single"/>
    </w:rPr>
  </w:style>
  <w:style w:type="paragraph" w:styleId="Brdtext">
    <w:name w:val="Body Text"/>
    <w:basedOn w:val="Normal"/>
    <w:link w:val="BrdtextChar"/>
    <w:unhideWhenUsed/>
    <w:rsid w:val="00644A6A"/>
    <w:pPr>
      <w:spacing w:line="260" w:lineRule="atLeast"/>
    </w:pPr>
    <w:rPr>
      <w:rFonts w:ascii="AGaramond" w:hAnsi="AGaramond" w:cs="AGaramond"/>
      <w:sz w:val="22"/>
      <w:szCs w:val="22"/>
    </w:rPr>
  </w:style>
  <w:style w:type="character" w:customStyle="1" w:styleId="BrdtextChar">
    <w:name w:val="Brödtext Char"/>
    <w:basedOn w:val="Standardstycketypsnitt"/>
    <w:link w:val="Brdtext"/>
    <w:rsid w:val="00644A6A"/>
    <w:rPr>
      <w:rFonts w:ascii="AGaramond" w:eastAsia="Times New Roman" w:hAnsi="AGaramond" w:cs="AGaramond"/>
      <w:sz w:val="22"/>
      <w:szCs w:val="22"/>
    </w:rPr>
  </w:style>
  <w:style w:type="paragraph" w:customStyle="1" w:styleId="Brevrubrik">
    <w:name w:val="Brevrubrik"/>
    <w:basedOn w:val="Normal"/>
    <w:rsid w:val="00644A6A"/>
    <w:pPr>
      <w:keepNext/>
      <w:spacing w:line="260" w:lineRule="atLeast"/>
      <w:outlineLvl w:val="0"/>
    </w:pPr>
    <w:rPr>
      <w:rFonts w:ascii="Frutiger 45 Light" w:hAnsi="Frutiger 45 Light" w:cs="Frutiger 45 Light"/>
      <w:b/>
      <w:bCs/>
    </w:rPr>
  </w:style>
  <w:style w:type="paragraph" w:customStyle="1" w:styleId="Default">
    <w:name w:val="Default"/>
    <w:rsid w:val="00644A6A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customStyle="1" w:styleId="brdtext0">
    <w:name w:val="brdtext"/>
    <w:basedOn w:val="Standardstycketypsnitt"/>
    <w:rsid w:val="00644A6A"/>
  </w:style>
  <w:style w:type="character" w:customStyle="1" w:styleId="lilabel">
    <w:name w:val="li_label"/>
    <w:basedOn w:val="Standardstycketypsnitt"/>
    <w:rsid w:val="00644A6A"/>
  </w:style>
  <w:style w:type="character" w:customStyle="1" w:styleId="value">
    <w:name w:val="value"/>
    <w:basedOn w:val="Standardstycketypsnitt"/>
    <w:rsid w:val="00644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2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1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DDDDDD"/>
                                            <w:left w:val="single" w:sz="6" w:space="8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1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5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91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86727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87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50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0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3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61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156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3569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1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DDDDDD"/>
                                            <w:left w:val="single" w:sz="6" w:space="8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670442">
      <w:bodyDiv w:val="1"/>
      <w:marLeft w:val="0"/>
      <w:marRight w:val="0"/>
      <w:marTop w:val="3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7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3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5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92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2871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000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7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71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66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599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13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249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1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8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DDDDDD"/>
                                            <w:left w:val="single" w:sz="6" w:space="8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classiclit.about.com/library/bl-etexts/achekhov/bl-achek-diffpeo.ht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2531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Engelska parken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Tomas Sniegon</cp:lastModifiedBy>
  <cp:revision>13</cp:revision>
  <cp:lastPrinted>2012-12-10T12:43:00Z</cp:lastPrinted>
  <dcterms:created xsi:type="dcterms:W3CDTF">2013-05-21T04:40:00Z</dcterms:created>
  <dcterms:modified xsi:type="dcterms:W3CDTF">2013-06-09T08:17:00Z</dcterms:modified>
</cp:coreProperties>
</file>