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E2" w:rsidRDefault="00874AE2" w:rsidP="00A00BCD">
      <w:pPr>
        <w:spacing w:line="276" w:lineRule="auto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Litteraturlista LUFK08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351BF2">
        <w:rPr>
          <w:rFonts w:ascii="Garamond" w:hAnsi="Garamond"/>
          <w:b/>
        </w:rPr>
        <w:tab/>
      </w:r>
      <w:proofErr w:type="spellStart"/>
      <w:r>
        <w:rPr>
          <w:rFonts w:ascii="Garamond" w:hAnsi="Garamond"/>
          <w:b/>
        </w:rPr>
        <w:t>vt</w:t>
      </w:r>
      <w:proofErr w:type="spellEnd"/>
      <w:r>
        <w:rPr>
          <w:rFonts w:ascii="Garamond" w:hAnsi="Garamond"/>
          <w:b/>
        </w:rPr>
        <w:t xml:space="preserve"> 2018</w:t>
      </w:r>
    </w:p>
    <w:p w:rsidR="00874AE2" w:rsidRPr="00351BF2" w:rsidRDefault="00874AE2" w:rsidP="00A00BCD">
      <w:pPr>
        <w:spacing w:line="276" w:lineRule="auto"/>
        <w:rPr>
          <w:rFonts w:ascii="Garamond" w:hAnsi="Garamond"/>
          <w:b/>
        </w:rPr>
      </w:pPr>
      <w:r w:rsidRPr="00351BF2">
        <w:rPr>
          <w:rFonts w:ascii="Garamond" w:hAnsi="Garamond"/>
          <w:b/>
        </w:rPr>
        <w:t>Författarskolan,</w:t>
      </w:r>
      <w:r w:rsidR="00351BF2" w:rsidRPr="00351BF2">
        <w:rPr>
          <w:rFonts w:ascii="Garamond" w:hAnsi="Garamond"/>
          <w:b/>
        </w:rPr>
        <w:t xml:space="preserve"> Litterär gestaltning -</w:t>
      </w:r>
      <w:r w:rsidRPr="00351BF2">
        <w:rPr>
          <w:rFonts w:ascii="Garamond" w:hAnsi="Garamond"/>
          <w:b/>
        </w:rPr>
        <w:t xml:space="preserve"> kandidatkurs</w:t>
      </w:r>
    </w:p>
    <w:p w:rsidR="00874AE2" w:rsidRDefault="00D06CE7" w:rsidP="00D06CE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lang w:bidi="sv-SE"/>
        </w:rPr>
      </w:pPr>
      <w:r w:rsidRPr="005B6B81">
        <w:rPr>
          <w:rFonts w:ascii="Garamond" w:hAnsi="Garamond"/>
          <w:lang w:bidi="sv-SE"/>
        </w:rPr>
        <w:t>(Fastställd i Sektionsstyrelse 2, SOL-Centrum, 5 december 2017)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D06CE7" w:rsidRDefault="00D06CE7" w:rsidP="00A00BCD">
      <w:pPr>
        <w:spacing w:line="276" w:lineRule="auto"/>
        <w:rPr>
          <w:rFonts w:ascii="Garamond" w:hAnsi="Garamond"/>
          <w:b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Delkurs 1, Att skriva ett eget litterärt verk: examensarbete för kandidatexamen i form av ett eget litterärt verk av hög kvalitet, 20 </w:t>
      </w:r>
      <w:proofErr w:type="spellStart"/>
      <w:r>
        <w:rPr>
          <w:rFonts w:ascii="Garamond" w:hAnsi="Garamond"/>
          <w:b/>
        </w:rPr>
        <w:t>hp</w:t>
      </w:r>
      <w:proofErr w:type="spellEnd"/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Ingen kurslitteratur.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Delkurs 2, Att läsa för att skriva: Det egna skrivandet i ett kritiskt och estetiskt perspektiv, 5 </w:t>
      </w:r>
      <w:proofErr w:type="spellStart"/>
      <w:r>
        <w:rPr>
          <w:rFonts w:ascii="Garamond" w:hAnsi="Garamond"/>
          <w:b/>
        </w:rPr>
        <w:t>hp</w:t>
      </w:r>
      <w:proofErr w:type="spellEnd"/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Duras, Marguerite, (2014), </w:t>
      </w:r>
      <w:r>
        <w:rPr>
          <w:rFonts w:ascii="Garamond" w:hAnsi="Garamond"/>
          <w:i/>
        </w:rPr>
        <w:t>Att skriva</w:t>
      </w:r>
      <w:r>
        <w:rPr>
          <w:rFonts w:ascii="Garamond" w:hAnsi="Garamond"/>
        </w:rPr>
        <w:t>, Lund: Ellerströms förlag, 112 s.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Rynell, Elisabeth (2013), </w:t>
      </w:r>
      <w:r>
        <w:rPr>
          <w:rFonts w:ascii="Garamond" w:hAnsi="Garamond"/>
          <w:i/>
        </w:rPr>
        <w:t>Skrivandets sinne</w:t>
      </w:r>
      <w:r>
        <w:rPr>
          <w:rFonts w:ascii="Garamond" w:hAnsi="Garamond"/>
        </w:rPr>
        <w:t>, Albert Bonniers förlag, 150 s.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Referenslitteratur: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Söderblom, Staffan, (1996), </w:t>
      </w:r>
      <w:r>
        <w:rPr>
          <w:rFonts w:ascii="Garamond" w:hAnsi="Garamond"/>
          <w:i/>
        </w:rPr>
        <w:t>Diktens tal</w:t>
      </w:r>
      <w:r>
        <w:rPr>
          <w:rFonts w:ascii="Garamond" w:hAnsi="Garamond"/>
        </w:rPr>
        <w:t>, Stockholm: Albert Bonniers förlag, 133 s.</w:t>
      </w:r>
    </w:p>
    <w:p w:rsidR="00A00BCD" w:rsidRDefault="00A00BCD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 (omfattning max 150 sidor)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Delkurs 3, Att vara författare: upphovsrätt, förlagskontrakt och publikationsformer, 5 </w:t>
      </w:r>
      <w:proofErr w:type="spellStart"/>
      <w:r>
        <w:rPr>
          <w:rFonts w:ascii="Garamond" w:hAnsi="Garamond"/>
          <w:b/>
        </w:rPr>
        <w:t>hp</w:t>
      </w:r>
      <w:proofErr w:type="spellEnd"/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Forslid, Torbjörn och Ohlsson, Anders (2009), </w:t>
      </w:r>
      <w:r>
        <w:rPr>
          <w:rFonts w:ascii="Garamond" w:hAnsi="Garamond"/>
          <w:i/>
        </w:rPr>
        <w:t xml:space="preserve">Litteraturens offentligheter, </w:t>
      </w:r>
      <w:r>
        <w:rPr>
          <w:rFonts w:ascii="Garamond" w:hAnsi="Garamond"/>
        </w:rPr>
        <w:t>Lund: Studentlitteratur, 256 s.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Steiner, Ann (2012), </w:t>
      </w:r>
      <w:r>
        <w:rPr>
          <w:rFonts w:ascii="Garamond" w:hAnsi="Garamond"/>
          <w:i/>
        </w:rPr>
        <w:t>Litteraturen i mediesamhället</w:t>
      </w:r>
      <w:r>
        <w:rPr>
          <w:rFonts w:ascii="Garamond" w:hAnsi="Garamond"/>
        </w:rPr>
        <w:t>, Lund: Studentlitteratur, 245 s.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Widengren, Gun</w:t>
      </w:r>
      <w:r w:rsidR="00A00BCD">
        <w:rPr>
          <w:rFonts w:ascii="Garamond" w:hAnsi="Garamond"/>
        </w:rPr>
        <w:t>illa och</w:t>
      </w:r>
      <w:r>
        <w:rPr>
          <w:rFonts w:ascii="Garamond" w:hAnsi="Garamond"/>
        </w:rPr>
        <w:t xml:space="preserve"> Pettersson Lars E. (2001), </w:t>
      </w:r>
      <w:r>
        <w:rPr>
          <w:rFonts w:ascii="Garamond" w:hAnsi="Garamond"/>
          <w:i/>
        </w:rPr>
        <w:t>Förlagsboken</w:t>
      </w:r>
      <w:r>
        <w:rPr>
          <w:rFonts w:ascii="Garamond" w:hAnsi="Garamond"/>
        </w:rPr>
        <w:t>, Stockholm: Ordfron</w:t>
      </w:r>
      <w:r w:rsidR="00A00BCD">
        <w:rPr>
          <w:rFonts w:ascii="Garamond" w:hAnsi="Garamond"/>
        </w:rPr>
        <w:t>t</w:t>
      </w:r>
      <w:r>
        <w:rPr>
          <w:rFonts w:ascii="Garamond" w:hAnsi="Garamond"/>
        </w:rPr>
        <w:t xml:space="preserve">/Svenska </w:t>
      </w:r>
      <w:proofErr w:type="spellStart"/>
      <w:r>
        <w:rPr>
          <w:rFonts w:ascii="Garamond" w:hAnsi="Garamond"/>
        </w:rPr>
        <w:t>förläggareföreningen</w:t>
      </w:r>
      <w:proofErr w:type="spellEnd"/>
      <w:r>
        <w:rPr>
          <w:rFonts w:ascii="Garamond" w:hAnsi="Garamond"/>
        </w:rPr>
        <w:t>, 334 s.</w:t>
      </w:r>
    </w:p>
    <w:p w:rsidR="00874AE2" w:rsidRDefault="00874AE2" w:rsidP="00A00BCD">
      <w:pPr>
        <w:spacing w:line="276" w:lineRule="auto"/>
        <w:rPr>
          <w:rFonts w:ascii="Garamond" w:hAnsi="Garamond"/>
        </w:rPr>
      </w:pPr>
    </w:p>
    <w:p w:rsidR="00874AE2" w:rsidRPr="003643DB" w:rsidRDefault="00874AE2" w:rsidP="00A00BC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 (omfattning max 150 sidor)</w:t>
      </w:r>
    </w:p>
    <w:p w:rsidR="00945BFB" w:rsidRDefault="00873683" w:rsidP="00A00BCD">
      <w:pPr>
        <w:spacing w:line="276" w:lineRule="auto"/>
      </w:pPr>
    </w:p>
    <w:sectPr w:rsidR="00945BFB" w:rsidSect="00945B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2"/>
    <w:rsid w:val="00351BF2"/>
    <w:rsid w:val="00873683"/>
    <w:rsid w:val="00874AE2"/>
    <w:rsid w:val="00A00BCD"/>
    <w:rsid w:val="00D06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B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BF2"/>
    <w:rPr>
      <w:rFonts w:ascii="Segoe UI" w:hAnsi="Segoe UI" w:cs="Segoe UI"/>
      <w:sz w:val="18"/>
      <w:szCs w:val="18"/>
    </w:rPr>
  </w:style>
  <w:style w:type="paragraph" w:customStyle="1" w:styleId="Normal1">
    <w:name w:val="Normal1"/>
    <w:aliases w:val="Datumet"/>
    <w:rsid w:val="00D06CE7"/>
    <w:rPr>
      <w:rFonts w:ascii="Times" w:eastAsia="ヒラギノ角ゴ Pro W3" w:hAnsi="Times" w:cs="Times New Roman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B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BF2"/>
    <w:rPr>
      <w:rFonts w:ascii="Segoe UI" w:hAnsi="Segoe UI" w:cs="Segoe UI"/>
      <w:sz w:val="18"/>
      <w:szCs w:val="18"/>
    </w:rPr>
  </w:style>
  <w:style w:type="paragraph" w:customStyle="1" w:styleId="Normal1">
    <w:name w:val="Normal1"/>
    <w:aliases w:val="Datumet"/>
    <w:rsid w:val="00D06CE7"/>
    <w:rPr>
      <w:rFonts w:ascii="Times" w:eastAsia="ヒラギノ角ゴ Pro W3" w:hAnsi="Times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2017-12-06T08:34:00Z</cp:lastPrinted>
  <dcterms:created xsi:type="dcterms:W3CDTF">2017-12-06T08:35:00Z</dcterms:created>
  <dcterms:modified xsi:type="dcterms:W3CDTF">2017-12-06T08:35:00Z</dcterms:modified>
</cp:coreProperties>
</file>