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BBB55" w14:textId="09B6089C" w:rsidR="00801434" w:rsidRPr="00801434" w:rsidRDefault="003551F8" w:rsidP="00801434">
      <w:pPr>
        <w:pStyle w:val="Default"/>
        <w:rPr>
          <w:rFonts w:asciiTheme="majorBidi" w:hAnsiTheme="majorBidi" w:cstheme="majorBidi"/>
          <w:b/>
          <w:sz w:val="32"/>
          <w:szCs w:val="32"/>
        </w:rPr>
      </w:pPr>
      <w:bookmarkStart w:id="0" w:name="_GoBack"/>
      <w:bookmarkEnd w:id="0"/>
      <w:r w:rsidRPr="00801434">
        <w:rPr>
          <w:rFonts w:asciiTheme="majorBidi" w:hAnsiTheme="majorBidi" w:cstheme="majorBidi"/>
          <w:b/>
          <w:sz w:val="32"/>
          <w:szCs w:val="32"/>
        </w:rPr>
        <w:t>Yiddish Literature after 1945, LIVR73. 15 högskolepoäng</w:t>
      </w:r>
    </w:p>
    <w:p w14:paraId="422E6A6F" w14:textId="2B85A96D" w:rsidR="00801434" w:rsidRPr="003551F8" w:rsidRDefault="00801434" w:rsidP="00801434">
      <w:pPr>
        <w:pStyle w:val="Default"/>
        <w:rPr>
          <w:b/>
          <w:sz w:val="32"/>
          <w:szCs w:val="32"/>
        </w:rPr>
      </w:pPr>
      <w:r>
        <w:rPr>
          <w:b/>
          <w:sz w:val="32"/>
          <w:szCs w:val="32"/>
        </w:rPr>
        <w:t xml:space="preserve">LKM: </w:t>
      </w:r>
      <w:r w:rsidRPr="003551F8">
        <w:rPr>
          <w:b/>
          <w:sz w:val="32"/>
          <w:szCs w:val="32"/>
        </w:rPr>
        <w:t xml:space="preserve">Literature – Culture </w:t>
      </w:r>
      <w:r>
        <w:rPr>
          <w:b/>
          <w:sz w:val="32"/>
          <w:szCs w:val="32"/>
        </w:rPr>
        <w:t>–</w:t>
      </w:r>
      <w:r w:rsidRPr="003551F8">
        <w:rPr>
          <w:b/>
          <w:sz w:val="32"/>
          <w:szCs w:val="32"/>
        </w:rPr>
        <w:t xml:space="preserve"> Media</w:t>
      </w:r>
      <w:r>
        <w:rPr>
          <w:b/>
          <w:sz w:val="32"/>
          <w:szCs w:val="32"/>
        </w:rPr>
        <w:t xml:space="preserve"> – VT20</w:t>
      </w:r>
      <w:r w:rsidR="00A90242">
        <w:rPr>
          <w:b/>
          <w:sz w:val="32"/>
          <w:szCs w:val="32"/>
        </w:rPr>
        <w:t>20</w:t>
      </w:r>
    </w:p>
    <w:p w14:paraId="0CD2A6F5" w14:textId="77777777" w:rsidR="00801434" w:rsidRPr="00801434" w:rsidRDefault="00801434" w:rsidP="003551F8">
      <w:pPr>
        <w:pStyle w:val="Default"/>
        <w:rPr>
          <w:rFonts w:asciiTheme="majorBidi" w:hAnsiTheme="majorBidi" w:cstheme="majorBidi"/>
          <w:b/>
          <w:sz w:val="32"/>
          <w:szCs w:val="32"/>
        </w:rPr>
      </w:pPr>
    </w:p>
    <w:p w14:paraId="6180CEDB" w14:textId="735EF9EA" w:rsidR="003551F8" w:rsidRPr="00801434" w:rsidRDefault="00801434" w:rsidP="00801434">
      <w:pPr>
        <w:widowControl w:val="0"/>
        <w:autoSpaceDE w:val="0"/>
        <w:autoSpaceDN w:val="0"/>
        <w:adjustRightInd w:val="0"/>
        <w:spacing w:after="240" w:line="480" w:lineRule="atLeast"/>
        <w:rPr>
          <w:rFonts w:ascii="Times" w:eastAsiaTheme="minorEastAsia" w:hAnsi="Times" w:cs="Times"/>
          <w:sz w:val="24"/>
          <w:szCs w:val="24"/>
          <w:lang w:val="sv-SE" w:eastAsia="sv-SE"/>
        </w:rPr>
      </w:pPr>
      <w:r w:rsidRPr="00801434">
        <w:rPr>
          <w:rFonts w:asciiTheme="majorBidi" w:eastAsiaTheme="minorEastAsia" w:hAnsiTheme="majorBidi" w:cstheme="majorBidi"/>
          <w:i/>
          <w:iCs/>
          <w:sz w:val="32"/>
          <w:szCs w:val="32"/>
          <w:lang w:val="sv-SE" w:eastAsia="sv-SE"/>
        </w:rPr>
        <w:t>Litteratur - kultur - media: Jiddischlitteratur efter 1945, 15 högskolepoäng</w:t>
      </w:r>
      <w:r w:rsidRPr="00801434">
        <w:rPr>
          <w:rFonts w:ascii="MS Mincho" w:eastAsia="MS Mincho" w:hAnsi="MS Mincho" w:cs="MS Mincho"/>
          <w:i/>
          <w:iCs/>
          <w:sz w:val="42"/>
          <w:szCs w:val="42"/>
          <w:lang w:val="sv-SE" w:eastAsia="sv-SE"/>
        </w:rPr>
        <w:t> </w:t>
      </w:r>
    </w:p>
    <w:p w14:paraId="1BABA7F4" w14:textId="638EFC92" w:rsidR="003551F8" w:rsidRPr="00801434" w:rsidRDefault="003F0610" w:rsidP="003B30BF">
      <w:pPr>
        <w:pStyle w:val="Default"/>
        <w:rPr>
          <w:lang w:val="de-DE"/>
        </w:rPr>
      </w:pPr>
      <w:r w:rsidRPr="00801434">
        <w:rPr>
          <w:lang w:val="de-DE"/>
        </w:rPr>
        <w:t>Dr. Jan Schwarz, Docent, SOL, Lund University</w:t>
      </w:r>
    </w:p>
    <w:p w14:paraId="2356EA9F" w14:textId="77777777" w:rsidR="003551F8" w:rsidRPr="00A90242" w:rsidRDefault="003551F8" w:rsidP="003551F8">
      <w:pPr>
        <w:pStyle w:val="Default"/>
        <w:rPr>
          <w:lang w:val="fr-FR"/>
        </w:rPr>
      </w:pPr>
      <w:r w:rsidRPr="00A90242">
        <w:rPr>
          <w:lang w:val="fr-FR"/>
        </w:rPr>
        <w:t>Office: A309b</w:t>
      </w:r>
    </w:p>
    <w:p w14:paraId="5873AB54" w14:textId="77777777" w:rsidR="003551F8" w:rsidRPr="00A90242" w:rsidRDefault="003551F8" w:rsidP="003551F8">
      <w:pPr>
        <w:pStyle w:val="Default"/>
        <w:rPr>
          <w:lang w:val="fr-FR"/>
        </w:rPr>
      </w:pPr>
      <w:r w:rsidRPr="00A90242">
        <w:rPr>
          <w:lang w:val="fr-FR"/>
        </w:rPr>
        <w:t>Phone: 046-222 73 93</w:t>
      </w:r>
    </w:p>
    <w:p w14:paraId="68809FFD" w14:textId="77777777" w:rsidR="003551F8" w:rsidRPr="00A90242" w:rsidRDefault="003551F8" w:rsidP="003551F8">
      <w:pPr>
        <w:pStyle w:val="Default"/>
        <w:rPr>
          <w:lang w:val="fr-FR"/>
        </w:rPr>
      </w:pPr>
      <w:r w:rsidRPr="00A90242">
        <w:rPr>
          <w:lang w:val="fr-FR"/>
        </w:rPr>
        <w:t xml:space="preserve">e-mail: </w:t>
      </w:r>
      <w:hyperlink r:id="rId7" w:history="1">
        <w:r w:rsidRPr="00A90242">
          <w:rPr>
            <w:rStyle w:val="Hyperlnk"/>
            <w:lang w:val="fr-FR"/>
          </w:rPr>
          <w:t>Jan.Schwarz@sol.lu.se</w:t>
        </w:r>
      </w:hyperlink>
    </w:p>
    <w:p w14:paraId="29868B06" w14:textId="2E3E8B1F" w:rsidR="003551F8" w:rsidRPr="00D52F30" w:rsidRDefault="00A41D23" w:rsidP="003B30BF">
      <w:pPr>
        <w:pStyle w:val="Default"/>
        <w:rPr>
          <w:b/>
          <w:bCs/>
          <w:lang w:val="fr-FR"/>
        </w:rPr>
      </w:pPr>
      <w:r w:rsidRPr="00D52F30">
        <w:rPr>
          <w:b/>
          <w:bCs/>
          <w:lang w:val="fr-FR"/>
        </w:rPr>
        <w:t>T</w:t>
      </w:r>
      <w:r w:rsidR="00D52F30" w:rsidRPr="00D52F30">
        <w:rPr>
          <w:b/>
          <w:bCs/>
          <w:lang w:val="fr-FR"/>
        </w:rPr>
        <w:t>uesday</w:t>
      </w:r>
      <w:r w:rsidR="003B30BF" w:rsidRPr="00D52F30">
        <w:rPr>
          <w:b/>
          <w:bCs/>
          <w:lang w:val="fr-FR"/>
        </w:rPr>
        <w:t xml:space="preserve"> 1</w:t>
      </w:r>
      <w:r w:rsidR="00D52F30" w:rsidRPr="00D52F30">
        <w:rPr>
          <w:b/>
          <w:bCs/>
          <w:lang w:val="fr-FR"/>
        </w:rPr>
        <w:t>3</w:t>
      </w:r>
      <w:r w:rsidR="003B30BF" w:rsidRPr="00D52F30">
        <w:rPr>
          <w:b/>
          <w:bCs/>
          <w:lang w:val="fr-FR"/>
        </w:rPr>
        <w:t>.00-1</w:t>
      </w:r>
      <w:r w:rsidR="00D52F30" w:rsidRPr="00D52F30">
        <w:rPr>
          <w:b/>
          <w:bCs/>
          <w:lang w:val="fr-FR"/>
        </w:rPr>
        <w:t>5</w:t>
      </w:r>
      <w:r w:rsidR="003B30BF" w:rsidRPr="00D52F30">
        <w:rPr>
          <w:b/>
          <w:bCs/>
          <w:lang w:val="fr-FR"/>
        </w:rPr>
        <w:t>.00</w:t>
      </w:r>
    </w:p>
    <w:p w14:paraId="29901E0D" w14:textId="77777777" w:rsidR="00F17978" w:rsidRPr="00A90242" w:rsidRDefault="00F17978" w:rsidP="003551F8">
      <w:pPr>
        <w:pStyle w:val="Default"/>
        <w:rPr>
          <w:lang w:val="fr-FR"/>
        </w:rPr>
      </w:pPr>
    </w:p>
    <w:p w14:paraId="18DDAD65" w14:textId="77777777" w:rsidR="00F17978" w:rsidRPr="00A90242" w:rsidRDefault="00F17978" w:rsidP="003551F8">
      <w:pPr>
        <w:pStyle w:val="Default"/>
        <w:rPr>
          <w:lang w:val="fr-FR"/>
        </w:rPr>
      </w:pPr>
      <w:r w:rsidRPr="00A90242">
        <w:rPr>
          <w:b/>
          <w:u w:val="single"/>
          <w:lang w:val="fr-FR"/>
        </w:rPr>
        <w:t>Course description</w:t>
      </w:r>
      <w:r w:rsidRPr="00A90242">
        <w:rPr>
          <w:lang w:val="fr-FR"/>
        </w:rPr>
        <w:t>:</w:t>
      </w:r>
    </w:p>
    <w:p w14:paraId="18987FF8" w14:textId="77777777" w:rsidR="00ED51FE" w:rsidRPr="00A90242" w:rsidRDefault="00ED51FE" w:rsidP="003551F8">
      <w:pPr>
        <w:pStyle w:val="Default"/>
        <w:rPr>
          <w:lang w:val="fr-FR"/>
        </w:rPr>
      </w:pPr>
    </w:p>
    <w:p w14:paraId="02AF8CB7" w14:textId="4971EA31" w:rsidR="00063504" w:rsidRPr="00ED51FE" w:rsidRDefault="00ED51FE" w:rsidP="00814CA3">
      <w:pPr>
        <w:widowControl w:val="0"/>
        <w:tabs>
          <w:tab w:val="left" w:pos="220"/>
          <w:tab w:val="left" w:pos="720"/>
        </w:tabs>
        <w:autoSpaceDE w:val="0"/>
        <w:autoSpaceDN w:val="0"/>
        <w:adjustRightInd w:val="0"/>
        <w:spacing w:after="240" w:line="460" w:lineRule="atLeast"/>
        <w:rPr>
          <w:rFonts w:asciiTheme="majorBidi" w:eastAsiaTheme="minorEastAsia" w:hAnsiTheme="majorBidi" w:cstheme="majorBidi"/>
          <w:sz w:val="24"/>
          <w:szCs w:val="24"/>
          <w:lang w:eastAsia="sv-SE"/>
        </w:rPr>
      </w:pPr>
      <w:r w:rsidRPr="00ED51FE">
        <w:rPr>
          <w:rFonts w:asciiTheme="majorBidi" w:eastAsiaTheme="minorEastAsia" w:hAnsiTheme="majorBidi" w:cstheme="majorBidi"/>
          <w:sz w:val="24"/>
          <w:szCs w:val="24"/>
          <w:lang w:eastAsia="sv-SE"/>
        </w:rPr>
        <w:t>The course focuses on a number of key</w:t>
      </w:r>
      <w:r w:rsidR="00814CA3">
        <w:rPr>
          <w:rFonts w:asciiTheme="majorBidi" w:eastAsiaTheme="minorEastAsia" w:hAnsiTheme="majorBidi" w:cstheme="majorBidi"/>
          <w:sz w:val="24"/>
          <w:szCs w:val="24"/>
          <w:lang w:eastAsia="sv-SE"/>
        </w:rPr>
        <w:t xml:space="preserve"> works by post-war Yiddish authors including </w:t>
      </w:r>
      <w:r w:rsidRPr="00ED51FE">
        <w:rPr>
          <w:rFonts w:asciiTheme="majorBidi" w:eastAsiaTheme="minorEastAsia" w:hAnsiTheme="majorBidi" w:cstheme="majorBidi"/>
          <w:sz w:val="24"/>
          <w:szCs w:val="24"/>
          <w:lang w:eastAsia="sv-SE"/>
        </w:rPr>
        <w:t>eyewitness accounts, song, poetry and shor</w:t>
      </w:r>
      <w:r w:rsidR="00814CA3">
        <w:rPr>
          <w:rFonts w:asciiTheme="majorBidi" w:eastAsiaTheme="minorEastAsia" w:hAnsiTheme="majorBidi" w:cstheme="majorBidi"/>
          <w:sz w:val="24"/>
          <w:szCs w:val="24"/>
          <w:lang w:eastAsia="sv-SE"/>
        </w:rPr>
        <w:t>t stories</w:t>
      </w:r>
      <w:r w:rsidRPr="00ED51FE">
        <w:rPr>
          <w:rFonts w:asciiTheme="majorBidi" w:eastAsiaTheme="minorEastAsia" w:hAnsiTheme="majorBidi" w:cstheme="majorBidi"/>
          <w:sz w:val="24"/>
          <w:szCs w:val="24"/>
          <w:lang w:eastAsia="sv-SE"/>
        </w:rPr>
        <w:t>. A number of key texts are studied in detail from the perspective of the political</w:t>
      </w:r>
      <w:r w:rsidR="00814CA3">
        <w:rPr>
          <w:rFonts w:asciiTheme="majorBidi" w:eastAsiaTheme="minorEastAsia" w:hAnsiTheme="majorBidi" w:cstheme="majorBidi"/>
          <w:sz w:val="24"/>
          <w:szCs w:val="24"/>
          <w:lang w:eastAsia="sv-SE"/>
        </w:rPr>
        <w:t>, cultural</w:t>
      </w:r>
      <w:r w:rsidRPr="00ED51FE">
        <w:rPr>
          <w:rFonts w:asciiTheme="majorBidi" w:eastAsiaTheme="minorEastAsia" w:hAnsiTheme="majorBidi" w:cstheme="majorBidi"/>
          <w:sz w:val="24"/>
          <w:szCs w:val="24"/>
          <w:lang w:eastAsia="sv-SE"/>
        </w:rPr>
        <w:t xml:space="preserve"> and social situation after</w:t>
      </w:r>
      <w:r w:rsidR="00814CA3">
        <w:rPr>
          <w:rFonts w:asciiTheme="majorBidi" w:eastAsiaTheme="minorEastAsia" w:hAnsiTheme="majorBidi" w:cstheme="majorBidi"/>
          <w:sz w:val="24"/>
          <w:szCs w:val="24"/>
          <w:lang w:eastAsia="sv-SE"/>
        </w:rPr>
        <w:t xml:space="preserve"> 1945 with focus on the aftermath of the Holocaust, the </w:t>
      </w:r>
      <w:r w:rsidRPr="00ED51FE">
        <w:rPr>
          <w:rFonts w:asciiTheme="majorBidi" w:eastAsiaTheme="minorEastAsia" w:hAnsiTheme="majorBidi" w:cstheme="majorBidi"/>
          <w:sz w:val="24"/>
          <w:szCs w:val="24"/>
          <w:lang w:eastAsia="sv-SE"/>
        </w:rPr>
        <w:t xml:space="preserve">annihilation of Jewish communities in Central and Eastern Europe. </w:t>
      </w:r>
      <w:r w:rsidRPr="00ED51FE">
        <w:rPr>
          <w:rFonts w:ascii="MS Mincho" w:eastAsia="MS Mincho" w:hAnsi="MS Mincho" w:cs="MS Mincho"/>
          <w:sz w:val="24"/>
          <w:szCs w:val="24"/>
          <w:lang w:eastAsia="sv-SE"/>
        </w:rPr>
        <w:t> </w:t>
      </w:r>
    </w:p>
    <w:p w14:paraId="3FBD0DB7" w14:textId="77777777" w:rsidR="003B30BF" w:rsidRPr="00ED51FE" w:rsidRDefault="003B30BF" w:rsidP="003551F8">
      <w:pPr>
        <w:pStyle w:val="Default"/>
        <w:rPr>
          <w:b/>
          <w:lang w:val="en-US"/>
        </w:rPr>
      </w:pPr>
    </w:p>
    <w:p w14:paraId="67604A92" w14:textId="77777777" w:rsidR="006B675E" w:rsidRPr="00ED51FE" w:rsidRDefault="00F17978" w:rsidP="003551F8">
      <w:pPr>
        <w:pStyle w:val="Default"/>
        <w:rPr>
          <w:lang w:val="en-US"/>
        </w:rPr>
      </w:pPr>
      <w:r w:rsidRPr="00ED51FE">
        <w:rPr>
          <w:b/>
          <w:u w:val="single"/>
          <w:lang w:val="en-US"/>
        </w:rPr>
        <w:t>Requirements</w:t>
      </w:r>
      <w:r w:rsidRPr="00ED51FE">
        <w:rPr>
          <w:lang w:val="en-US"/>
        </w:rPr>
        <w:t>:</w:t>
      </w:r>
      <w:r w:rsidR="006B675E" w:rsidRPr="00ED51FE">
        <w:rPr>
          <w:lang w:val="en-US"/>
        </w:rPr>
        <w:t xml:space="preserve"> </w:t>
      </w:r>
    </w:p>
    <w:p w14:paraId="197E290E" w14:textId="77777777" w:rsidR="006B675E" w:rsidRPr="00ED51FE" w:rsidRDefault="006B675E" w:rsidP="003551F8">
      <w:pPr>
        <w:pStyle w:val="Default"/>
        <w:rPr>
          <w:lang w:val="en-US"/>
        </w:rPr>
      </w:pPr>
    </w:p>
    <w:p w14:paraId="2914185A" w14:textId="77777777" w:rsidR="00814CA3" w:rsidRDefault="006B675E" w:rsidP="00814CA3">
      <w:pPr>
        <w:pStyle w:val="Default"/>
        <w:rPr>
          <w:rFonts w:asciiTheme="majorBidi" w:hAnsiTheme="majorBidi" w:cstheme="majorBidi"/>
          <w:lang w:val="en-US"/>
        </w:rPr>
      </w:pPr>
      <w:r w:rsidRPr="00CE39DF">
        <w:rPr>
          <w:lang w:val="en-US"/>
        </w:rPr>
        <w:t xml:space="preserve">A term paper about a topic of your choice will be due at the end of the course. It should be no more than eight pages and utilize a minimum of five primary sources and three secondary sources from the reading list. You are welcome to write the </w:t>
      </w:r>
      <w:r w:rsidR="00ED51FE">
        <w:rPr>
          <w:lang w:val="en-US"/>
        </w:rPr>
        <w:t>paper in English or Swedish</w:t>
      </w:r>
      <w:r w:rsidRPr="00CE39DF">
        <w:rPr>
          <w:lang w:val="en-US"/>
        </w:rPr>
        <w:t xml:space="preserve">. </w:t>
      </w:r>
    </w:p>
    <w:p w14:paraId="59A7FE71" w14:textId="77777777" w:rsidR="00814CA3" w:rsidRDefault="00814CA3" w:rsidP="00814CA3">
      <w:pPr>
        <w:pStyle w:val="Default"/>
        <w:rPr>
          <w:rFonts w:asciiTheme="majorBidi" w:hAnsiTheme="majorBidi" w:cstheme="majorBidi"/>
          <w:lang w:val="en-US"/>
        </w:rPr>
      </w:pPr>
    </w:p>
    <w:p w14:paraId="434E0A4B" w14:textId="50B24BC2" w:rsidR="006B675E" w:rsidRPr="00814CA3" w:rsidRDefault="00814CA3" w:rsidP="00814CA3">
      <w:pPr>
        <w:pStyle w:val="Default"/>
        <w:rPr>
          <w:lang w:val="en-US"/>
        </w:rPr>
      </w:pPr>
      <w:r w:rsidRPr="00814CA3">
        <w:rPr>
          <w:rFonts w:asciiTheme="majorBidi" w:hAnsiTheme="majorBidi" w:cstheme="majorBidi"/>
          <w:lang w:val="en-US"/>
        </w:rPr>
        <w:t>The LUVIT platform is used for student and teacher messages and information during the course. See time-edit schedule for class rooms.</w:t>
      </w:r>
    </w:p>
    <w:p w14:paraId="1C0BFBC6" w14:textId="77777777" w:rsidR="00F17978" w:rsidRPr="00CE39DF" w:rsidRDefault="00F17978" w:rsidP="003551F8">
      <w:pPr>
        <w:pStyle w:val="Default"/>
        <w:rPr>
          <w:lang w:val="en-US"/>
        </w:rPr>
      </w:pPr>
    </w:p>
    <w:p w14:paraId="12C6ADBB" w14:textId="77777777" w:rsidR="00F17978" w:rsidRPr="00CE39DF" w:rsidRDefault="00F17978" w:rsidP="003551F8">
      <w:pPr>
        <w:pStyle w:val="Default"/>
        <w:rPr>
          <w:b/>
          <w:lang w:val="en-US"/>
        </w:rPr>
      </w:pPr>
      <w:r w:rsidRPr="00CE39DF">
        <w:rPr>
          <w:b/>
          <w:lang w:val="en-US"/>
        </w:rPr>
        <w:lastRenderedPageBreak/>
        <w:t>Syllabus:</w:t>
      </w:r>
    </w:p>
    <w:p w14:paraId="6B038764" w14:textId="77777777" w:rsidR="00F17978" w:rsidRPr="00CE39DF" w:rsidRDefault="00F17978" w:rsidP="003551F8">
      <w:pPr>
        <w:pStyle w:val="Default"/>
        <w:rPr>
          <w:lang w:val="en-US"/>
        </w:rPr>
      </w:pPr>
    </w:p>
    <w:p w14:paraId="016E0AD5" w14:textId="7C931D9B" w:rsidR="00F17978" w:rsidRPr="00CE39DF" w:rsidRDefault="00ED51FE" w:rsidP="003551F8">
      <w:pPr>
        <w:pStyle w:val="Default"/>
        <w:rPr>
          <w:b/>
          <w:lang w:val="en-US"/>
        </w:rPr>
      </w:pPr>
      <w:r>
        <w:rPr>
          <w:b/>
          <w:lang w:val="en-US"/>
        </w:rPr>
        <w:t>1</w:t>
      </w:r>
      <w:r w:rsidR="00D52F30">
        <w:rPr>
          <w:b/>
          <w:lang w:val="en-US"/>
        </w:rPr>
        <w:t>8</w:t>
      </w:r>
      <w:r>
        <w:rPr>
          <w:b/>
          <w:lang w:val="en-US"/>
        </w:rPr>
        <w:t>/</w:t>
      </w:r>
      <w:r w:rsidR="00D52F30">
        <w:rPr>
          <w:b/>
          <w:lang w:val="en-US"/>
        </w:rPr>
        <w:t>2</w:t>
      </w:r>
      <w:r w:rsidR="00F17978" w:rsidRPr="00CE39DF">
        <w:rPr>
          <w:b/>
          <w:lang w:val="en-US"/>
        </w:rPr>
        <w:t>: Introduction to Yiddish Literature after 1945</w:t>
      </w:r>
    </w:p>
    <w:p w14:paraId="14DF3639" w14:textId="77777777" w:rsidR="002B5E61" w:rsidRPr="00CE39DF" w:rsidRDefault="002B5E61" w:rsidP="003551F8">
      <w:pPr>
        <w:pStyle w:val="Default"/>
        <w:rPr>
          <w:b/>
          <w:lang w:val="en-US"/>
        </w:rPr>
      </w:pPr>
    </w:p>
    <w:p w14:paraId="0FC5D845" w14:textId="3A3819B3" w:rsidR="002B5E61" w:rsidRPr="00CE39DF" w:rsidRDefault="002B5E61" w:rsidP="00814CA3">
      <w:pPr>
        <w:pStyle w:val="Default"/>
        <w:rPr>
          <w:lang w:val="en-US"/>
        </w:rPr>
      </w:pPr>
      <w:r w:rsidRPr="00CE39DF">
        <w:rPr>
          <w:lang w:val="en-US"/>
        </w:rPr>
        <w:t>Course introduction</w:t>
      </w:r>
    </w:p>
    <w:p w14:paraId="75A23876" w14:textId="77777777" w:rsidR="00F17978" w:rsidRPr="00CE39DF" w:rsidRDefault="00F17978" w:rsidP="003551F8">
      <w:pPr>
        <w:pStyle w:val="Default"/>
        <w:rPr>
          <w:lang w:val="en-US"/>
        </w:rPr>
      </w:pPr>
    </w:p>
    <w:p w14:paraId="500F63D0" w14:textId="68DCDF4D" w:rsidR="008C6D59" w:rsidRPr="00CE39DF" w:rsidRDefault="00814CA3" w:rsidP="00814CA3">
      <w:pPr>
        <w:pStyle w:val="Default"/>
        <w:rPr>
          <w:b/>
          <w:lang w:val="en-US"/>
        </w:rPr>
      </w:pPr>
      <w:r>
        <w:rPr>
          <w:b/>
          <w:lang w:val="en-US"/>
        </w:rPr>
        <w:t>2</w:t>
      </w:r>
      <w:r w:rsidR="00D52F30">
        <w:rPr>
          <w:b/>
          <w:lang w:val="en-US"/>
        </w:rPr>
        <w:t>5</w:t>
      </w:r>
      <w:r>
        <w:rPr>
          <w:b/>
          <w:lang w:val="en-US"/>
        </w:rPr>
        <w:t>/</w:t>
      </w:r>
      <w:r w:rsidR="00D52F30">
        <w:rPr>
          <w:b/>
          <w:lang w:val="en-US"/>
        </w:rPr>
        <w:t>2</w:t>
      </w:r>
      <w:r w:rsidR="008C2FFD" w:rsidRPr="00CE39DF">
        <w:rPr>
          <w:b/>
          <w:lang w:val="en-US"/>
        </w:rPr>
        <w:t xml:space="preserve">: </w:t>
      </w:r>
      <w:r w:rsidR="006B675E" w:rsidRPr="00CE39DF">
        <w:rPr>
          <w:b/>
          <w:lang w:val="en-US"/>
        </w:rPr>
        <w:t xml:space="preserve">Screening of the film </w:t>
      </w:r>
      <w:r w:rsidR="003F0610" w:rsidRPr="00CE39DF">
        <w:rPr>
          <w:b/>
          <w:i/>
          <w:u w:val="single"/>
          <w:lang w:val="en-US"/>
        </w:rPr>
        <w:t>Undzere Kinder (Poland 1948)</w:t>
      </w:r>
    </w:p>
    <w:p w14:paraId="2FD6CA2E" w14:textId="77777777" w:rsidR="002B5E61" w:rsidRPr="00CE39DF" w:rsidRDefault="002B5E61" w:rsidP="003551F8">
      <w:pPr>
        <w:pStyle w:val="Default"/>
        <w:rPr>
          <w:b/>
          <w:lang w:val="en-US"/>
        </w:rPr>
      </w:pPr>
    </w:p>
    <w:p w14:paraId="79751161" w14:textId="325FB056" w:rsidR="008C6D59" w:rsidRPr="00CE39DF" w:rsidRDefault="00B20FFA" w:rsidP="003551F8">
      <w:pPr>
        <w:pStyle w:val="Default"/>
        <w:rPr>
          <w:lang w:val="en-US"/>
        </w:rPr>
      </w:pPr>
      <w:r w:rsidRPr="00CE39DF">
        <w:rPr>
          <w:lang w:val="en-US"/>
        </w:rPr>
        <w:t>Gabriel</w:t>
      </w:r>
      <w:r w:rsidR="002B5E61" w:rsidRPr="00CE39DF">
        <w:rPr>
          <w:lang w:val="en-US"/>
        </w:rPr>
        <w:t xml:space="preserve"> Finder, ”</w:t>
      </w:r>
      <w:r w:rsidR="0038368D" w:rsidRPr="00CE39DF">
        <w:rPr>
          <w:lang w:val="en-US"/>
        </w:rPr>
        <w:t xml:space="preserve">Child Survivors in Polish Jewish Collective Memory after the Holocaust: The Case of </w:t>
      </w:r>
      <w:r w:rsidR="0038368D" w:rsidRPr="00CE39DF">
        <w:rPr>
          <w:i/>
          <w:lang w:val="en-US"/>
        </w:rPr>
        <w:t>Undzere Kinder</w:t>
      </w:r>
      <w:r w:rsidR="0038368D" w:rsidRPr="00CE39DF">
        <w:rPr>
          <w:lang w:val="en-US"/>
        </w:rPr>
        <w:t>.”</w:t>
      </w:r>
      <w:r w:rsidRPr="00CE39DF">
        <w:rPr>
          <w:lang w:val="en-US"/>
        </w:rPr>
        <w:t xml:space="preserve"> </w:t>
      </w:r>
    </w:p>
    <w:p w14:paraId="39C0187A" w14:textId="77777777" w:rsidR="00B20FFA" w:rsidRPr="00CE39DF" w:rsidRDefault="00B20FFA" w:rsidP="003551F8">
      <w:pPr>
        <w:pStyle w:val="Default"/>
        <w:rPr>
          <w:b/>
          <w:lang w:val="en-US"/>
        </w:rPr>
      </w:pPr>
    </w:p>
    <w:p w14:paraId="7ECA4451" w14:textId="0D53718A" w:rsidR="002B5E61" w:rsidRDefault="00D52F30" w:rsidP="008C6D59">
      <w:r>
        <w:rPr>
          <w:b/>
        </w:rPr>
        <w:t>3</w:t>
      </w:r>
      <w:r w:rsidR="00814CA3">
        <w:rPr>
          <w:b/>
        </w:rPr>
        <w:t>/3</w:t>
      </w:r>
      <w:r w:rsidR="008C6D59" w:rsidRPr="002B5E61">
        <w:rPr>
          <w:b/>
        </w:rPr>
        <w:t>:</w:t>
      </w:r>
      <w:r w:rsidR="00814CA3">
        <w:rPr>
          <w:b/>
        </w:rPr>
        <w:t xml:space="preserve"> </w:t>
      </w:r>
      <w:r w:rsidR="008C6D59" w:rsidRPr="002B5E61">
        <w:rPr>
          <w:b/>
        </w:rPr>
        <w:t>Songs of the Holocaust</w:t>
      </w:r>
      <w:r w:rsidR="008C6D59">
        <w:t xml:space="preserve"> </w:t>
      </w:r>
    </w:p>
    <w:p w14:paraId="16BC5AF1" w14:textId="77777777" w:rsidR="002B5E61" w:rsidRPr="00B20FFA" w:rsidRDefault="002B5E61" w:rsidP="008C6D59">
      <w:pPr>
        <w:rPr>
          <w:rFonts w:ascii="Times New Roman" w:hAnsi="Times New Roman" w:cs="Times New Roman"/>
          <w:sz w:val="24"/>
          <w:szCs w:val="24"/>
        </w:rPr>
      </w:pPr>
      <w:r w:rsidRPr="00B20FFA">
        <w:rPr>
          <w:rFonts w:ascii="Times New Roman" w:hAnsi="Times New Roman" w:cs="Times New Roman"/>
          <w:sz w:val="24"/>
          <w:szCs w:val="24"/>
        </w:rPr>
        <w:t xml:space="preserve">The Stonehill Collection </w:t>
      </w:r>
    </w:p>
    <w:p w14:paraId="7888C03D" w14:textId="77857934" w:rsidR="00F024E4" w:rsidRDefault="00672D3D" w:rsidP="008C6D59">
      <w:pPr>
        <w:rPr>
          <w:rFonts w:ascii="Times New Roman" w:hAnsi="Times New Roman" w:cs="Times New Roman"/>
          <w:sz w:val="24"/>
          <w:szCs w:val="24"/>
        </w:rPr>
      </w:pPr>
      <w:r>
        <w:rPr>
          <w:rFonts w:ascii="Times New Roman" w:hAnsi="Times New Roman" w:cs="Times New Roman"/>
          <w:sz w:val="24"/>
          <w:szCs w:val="24"/>
        </w:rPr>
        <w:t xml:space="preserve">Dr. </w:t>
      </w:r>
      <w:r w:rsidR="00F024E4">
        <w:rPr>
          <w:rFonts w:ascii="Times New Roman" w:hAnsi="Times New Roman" w:cs="Times New Roman"/>
          <w:sz w:val="24"/>
          <w:szCs w:val="24"/>
        </w:rPr>
        <w:t>Miriam Isaacs, Lecture, November 2013. Library of Congress.</w:t>
      </w:r>
    </w:p>
    <w:p w14:paraId="3143ED6E" w14:textId="577611D3" w:rsidR="00F024E4" w:rsidRDefault="00C26CD9" w:rsidP="008C6D59">
      <w:pPr>
        <w:rPr>
          <w:rFonts w:ascii="Times New Roman" w:hAnsi="Times New Roman" w:cs="Times New Roman"/>
          <w:sz w:val="24"/>
          <w:szCs w:val="24"/>
        </w:rPr>
      </w:pPr>
      <w:hyperlink r:id="rId8" w:tgtFrame="_blank" w:history="1">
        <w:r w:rsidR="00F024E4">
          <w:rPr>
            <w:rStyle w:val="Hyperlnk"/>
            <w:rFonts w:eastAsia="Times New Roman" w:cs="Times New Roman"/>
          </w:rPr>
          <w:t>http://www.loc.gov/today/cyberlc/feature_wdesc.php?rec=6252</w:t>
        </w:r>
      </w:hyperlink>
    </w:p>
    <w:p w14:paraId="01E39649" w14:textId="1DDBF6AD" w:rsidR="008C6D59" w:rsidRDefault="008C6D59" w:rsidP="008C6D59">
      <w:pPr>
        <w:rPr>
          <w:rFonts w:ascii="Times New Roman" w:hAnsi="Times New Roman" w:cs="Times New Roman"/>
          <w:sz w:val="24"/>
          <w:szCs w:val="24"/>
        </w:rPr>
      </w:pPr>
      <w:r w:rsidRPr="00A05F1F">
        <w:rPr>
          <w:rFonts w:ascii="Times New Roman" w:hAnsi="Times New Roman" w:cs="Times New Roman"/>
          <w:sz w:val="24"/>
          <w:szCs w:val="24"/>
        </w:rPr>
        <w:t xml:space="preserve">S.  Kaczerginski. Editor.  </w:t>
      </w:r>
      <w:r w:rsidRPr="00A05F1F">
        <w:rPr>
          <w:rFonts w:ascii="Times New Roman" w:hAnsi="Times New Roman" w:cs="Times New Roman"/>
          <w:i/>
          <w:sz w:val="24"/>
          <w:szCs w:val="24"/>
          <w:u w:val="single"/>
        </w:rPr>
        <w:t>Lider</w:t>
      </w:r>
      <w:r w:rsidR="002B5E61">
        <w:rPr>
          <w:rFonts w:ascii="Times New Roman" w:hAnsi="Times New Roman" w:cs="Times New Roman"/>
          <w:i/>
          <w:sz w:val="24"/>
          <w:szCs w:val="24"/>
          <w:u w:val="single"/>
        </w:rPr>
        <w:t xml:space="preserve"> </w:t>
      </w:r>
      <w:r w:rsidRPr="00A05F1F">
        <w:rPr>
          <w:rFonts w:ascii="Times New Roman" w:hAnsi="Times New Roman" w:cs="Times New Roman"/>
          <w:i/>
          <w:sz w:val="24"/>
          <w:szCs w:val="24"/>
          <w:u w:val="single"/>
        </w:rPr>
        <w:t>fun di Getos un</w:t>
      </w:r>
      <w:r>
        <w:rPr>
          <w:rFonts w:ascii="Times New Roman" w:hAnsi="Times New Roman" w:cs="Times New Roman"/>
          <w:i/>
          <w:sz w:val="24"/>
          <w:szCs w:val="24"/>
          <w:u w:val="single"/>
        </w:rPr>
        <w:t xml:space="preserve"> </w:t>
      </w:r>
      <w:r w:rsidRPr="00A05F1F">
        <w:rPr>
          <w:rFonts w:ascii="Times New Roman" w:hAnsi="Times New Roman" w:cs="Times New Roman"/>
          <w:i/>
          <w:sz w:val="24"/>
          <w:szCs w:val="24"/>
          <w:u w:val="single"/>
        </w:rPr>
        <w:t>Lager. New</w:t>
      </w:r>
      <w:r w:rsidRPr="00A05F1F">
        <w:rPr>
          <w:rFonts w:ascii="Times New Roman" w:hAnsi="Times New Roman" w:cs="Times New Roman"/>
          <w:sz w:val="24"/>
          <w:szCs w:val="24"/>
        </w:rPr>
        <w:t xml:space="preserve">York: </w:t>
      </w:r>
      <w:r w:rsidRPr="00A05F1F">
        <w:rPr>
          <w:rFonts w:ascii="Times New Roman" w:hAnsi="Times New Roman" w:cs="Times New Roman"/>
          <w:i/>
          <w:iCs/>
          <w:sz w:val="24"/>
          <w:szCs w:val="24"/>
        </w:rPr>
        <w:t>CYCO Farlag</w:t>
      </w:r>
      <w:r>
        <w:rPr>
          <w:rFonts w:ascii="Times New Roman" w:hAnsi="Times New Roman" w:cs="Times New Roman"/>
          <w:sz w:val="24"/>
          <w:szCs w:val="24"/>
        </w:rPr>
        <w:t>.</w:t>
      </w:r>
      <w:r w:rsidRPr="00A05F1F">
        <w:rPr>
          <w:rFonts w:ascii="Times New Roman" w:hAnsi="Times New Roman" w:cs="Times New Roman"/>
          <w:sz w:val="24"/>
          <w:szCs w:val="24"/>
        </w:rPr>
        <w:t>1948.</w:t>
      </w:r>
    </w:p>
    <w:p w14:paraId="1541800A" w14:textId="2CACEFFC" w:rsidR="006B675E" w:rsidRPr="006B675E" w:rsidRDefault="006B675E" w:rsidP="008C6D59">
      <w:pPr>
        <w:rPr>
          <w:rFonts w:ascii="Times New Roman" w:hAnsi="Times New Roman" w:cs="Times New Roman"/>
          <w:sz w:val="24"/>
          <w:szCs w:val="24"/>
        </w:rPr>
      </w:pPr>
      <w:r w:rsidRPr="006B675E">
        <w:rPr>
          <w:rFonts w:ascii="Times New Roman" w:eastAsia="Times New Roman" w:hAnsi="Times New Roman" w:cs="Times New Roman"/>
          <w:sz w:val="24"/>
          <w:szCs w:val="24"/>
        </w:rPr>
        <w:t>Lyrics and mp3 of Kacerginski songs</w:t>
      </w:r>
    </w:p>
    <w:p w14:paraId="13091A22" w14:textId="333AC082" w:rsidR="008C6D59" w:rsidRDefault="00D52F30" w:rsidP="008C6D59">
      <w:pPr>
        <w:rPr>
          <w:rFonts w:ascii="Times New Roman" w:hAnsi="Times New Roman" w:cs="Times New Roman"/>
          <w:b/>
          <w:sz w:val="24"/>
          <w:szCs w:val="24"/>
        </w:rPr>
      </w:pPr>
      <w:r>
        <w:rPr>
          <w:rFonts w:ascii="Times New Roman" w:hAnsi="Times New Roman" w:cs="Times New Roman"/>
          <w:b/>
          <w:sz w:val="24"/>
          <w:szCs w:val="24"/>
        </w:rPr>
        <w:t>10/3</w:t>
      </w:r>
      <w:r w:rsidR="008C6D59" w:rsidRPr="00B20FFA">
        <w:rPr>
          <w:rFonts w:ascii="Times New Roman" w:hAnsi="Times New Roman" w:cs="Times New Roman"/>
          <w:b/>
          <w:sz w:val="24"/>
          <w:szCs w:val="24"/>
        </w:rPr>
        <w:t>:</w:t>
      </w:r>
      <w:r w:rsidR="00355A46">
        <w:rPr>
          <w:rFonts w:ascii="Times New Roman" w:hAnsi="Times New Roman" w:cs="Times New Roman"/>
          <w:b/>
          <w:sz w:val="24"/>
          <w:szCs w:val="24"/>
        </w:rPr>
        <w:t xml:space="preserve"> </w:t>
      </w:r>
      <w:r w:rsidR="00A41D23" w:rsidRPr="00B20FFA">
        <w:rPr>
          <w:rFonts w:ascii="Times New Roman" w:hAnsi="Times New Roman" w:cs="Times New Roman"/>
          <w:b/>
          <w:sz w:val="24"/>
          <w:szCs w:val="24"/>
        </w:rPr>
        <w:t>Lodz/Montreal – Chava Rosenfarb</w:t>
      </w:r>
    </w:p>
    <w:p w14:paraId="0EB65A33" w14:textId="78342557" w:rsidR="00B20FFA" w:rsidRDefault="00B20FFA" w:rsidP="00B20FFA">
      <w:pPr>
        <w:spacing w:line="240" w:lineRule="auto"/>
        <w:rPr>
          <w:rFonts w:ascii="Times New Roman" w:eastAsia="Times New Roman" w:hAnsi="Times New Roman" w:cs="Times New Roman"/>
          <w:color w:val="000000"/>
          <w:sz w:val="24"/>
          <w:szCs w:val="24"/>
          <w:lang w:eastAsia="sv-SE"/>
        </w:rPr>
      </w:pPr>
      <w:r w:rsidRPr="002B5E61">
        <w:rPr>
          <w:rFonts w:ascii="Times New Roman" w:eastAsia="Times New Roman" w:hAnsi="Times New Roman" w:cs="Times New Roman"/>
          <w:color w:val="000000"/>
          <w:sz w:val="24"/>
          <w:szCs w:val="24"/>
          <w:lang w:eastAsia="sv-SE"/>
        </w:rPr>
        <w:t>Chava Rosenfarb. “</w:t>
      </w:r>
      <w:r w:rsidRPr="00B20FFA">
        <w:rPr>
          <w:rFonts w:ascii="Times New Roman" w:eastAsia="Times New Roman" w:hAnsi="Times New Roman" w:cs="Times New Roman"/>
          <w:i/>
          <w:color w:val="000000"/>
          <w:sz w:val="24"/>
          <w:szCs w:val="24"/>
          <w:lang w:eastAsia="sv-SE"/>
        </w:rPr>
        <w:t>Der griner</w:t>
      </w:r>
      <w:r w:rsidRPr="002B5E61">
        <w:rPr>
          <w:rFonts w:ascii="Times New Roman" w:eastAsia="Times New Roman" w:hAnsi="Times New Roman" w:cs="Times New Roman"/>
          <w:color w:val="000000"/>
          <w:sz w:val="24"/>
          <w:szCs w:val="24"/>
          <w:lang w:eastAsia="sv-SE"/>
        </w:rPr>
        <w:t xml:space="preserve">” </w:t>
      </w:r>
      <w:r w:rsidR="003F0610">
        <w:rPr>
          <w:rFonts w:ascii="Times New Roman" w:eastAsia="Times New Roman" w:hAnsi="Times New Roman" w:cs="Times New Roman"/>
          <w:color w:val="000000"/>
          <w:sz w:val="24"/>
          <w:szCs w:val="24"/>
          <w:lang w:eastAsia="sv-SE"/>
        </w:rPr>
        <w:t xml:space="preserve">(The Greenhorn) </w:t>
      </w:r>
      <w:r w:rsidRPr="002B5E61">
        <w:rPr>
          <w:rFonts w:ascii="Times New Roman" w:eastAsia="Times New Roman" w:hAnsi="Times New Roman" w:cs="Times New Roman"/>
          <w:color w:val="000000"/>
          <w:sz w:val="24"/>
          <w:szCs w:val="24"/>
          <w:lang w:eastAsia="sv-SE"/>
        </w:rPr>
        <w:t xml:space="preserve">in </w:t>
      </w:r>
      <w:r w:rsidRPr="002B5E61">
        <w:rPr>
          <w:rFonts w:ascii="Times New Roman" w:eastAsia="Times New Roman" w:hAnsi="Times New Roman" w:cs="Times New Roman"/>
          <w:color w:val="000000"/>
          <w:sz w:val="24"/>
          <w:szCs w:val="24"/>
          <w:u w:val="single"/>
          <w:lang w:eastAsia="sv-SE"/>
        </w:rPr>
        <w:t>Survivors: Seven Short Stories.</w:t>
      </w:r>
      <w:r w:rsidRPr="002B5E61">
        <w:rPr>
          <w:rFonts w:ascii="Times New Roman" w:eastAsia="Times New Roman" w:hAnsi="Times New Roman" w:cs="Times New Roman"/>
          <w:color w:val="000000"/>
          <w:sz w:val="24"/>
          <w:szCs w:val="24"/>
          <w:lang w:eastAsia="sv-SE"/>
        </w:rPr>
        <w:t>  (in English).</w:t>
      </w:r>
    </w:p>
    <w:p w14:paraId="15DAE150" w14:textId="77777777" w:rsidR="00355A46" w:rsidRDefault="00B20FFA" w:rsidP="00B20FFA">
      <w:pPr>
        <w:spacing w:line="240" w:lineRule="auto"/>
        <w:rPr>
          <w:rFonts w:ascii="Times New Roman" w:eastAsia="Times New Roman" w:hAnsi="Times New Roman" w:cs="Times New Roman"/>
          <w:color w:val="000000"/>
          <w:sz w:val="24"/>
          <w:szCs w:val="24"/>
          <w:u w:val="single"/>
          <w:lang w:eastAsia="sv-SE"/>
        </w:rPr>
      </w:pPr>
      <w:r w:rsidRPr="002B5E61">
        <w:rPr>
          <w:rFonts w:ascii="Times New Roman" w:eastAsia="Times New Roman" w:hAnsi="Times New Roman" w:cs="Times New Roman"/>
          <w:color w:val="000000"/>
          <w:sz w:val="24"/>
          <w:szCs w:val="24"/>
          <w:lang w:eastAsia="sv-SE"/>
        </w:rPr>
        <w:t>Chava Rosenfarb. “</w:t>
      </w:r>
      <w:r w:rsidR="001C3540">
        <w:rPr>
          <w:rFonts w:ascii="Times New Roman" w:eastAsia="Times New Roman" w:hAnsi="Times New Roman" w:cs="Times New Roman"/>
          <w:i/>
          <w:color w:val="000000"/>
          <w:sz w:val="24"/>
          <w:szCs w:val="24"/>
          <w:lang w:eastAsia="sv-SE"/>
        </w:rPr>
        <w:t>Edg</w:t>
      </w:r>
      <w:r>
        <w:rPr>
          <w:rFonts w:ascii="Times New Roman" w:eastAsia="Times New Roman" w:hAnsi="Times New Roman" w:cs="Times New Roman"/>
          <w:i/>
          <w:color w:val="000000"/>
          <w:sz w:val="24"/>
          <w:szCs w:val="24"/>
          <w:lang w:eastAsia="sv-SE"/>
        </w:rPr>
        <w:t xml:space="preserve">ias nekome” </w:t>
      </w:r>
      <w:r w:rsidR="003F0610">
        <w:rPr>
          <w:rFonts w:ascii="Times New Roman" w:eastAsia="Times New Roman" w:hAnsi="Times New Roman" w:cs="Times New Roman"/>
          <w:color w:val="000000"/>
          <w:sz w:val="24"/>
          <w:szCs w:val="24"/>
          <w:lang w:eastAsia="sv-SE"/>
        </w:rPr>
        <w:t xml:space="preserve"> (Edgia’s Revenge) </w:t>
      </w:r>
      <w:r w:rsidRPr="002B5E61">
        <w:rPr>
          <w:rFonts w:ascii="Times New Roman" w:eastAsia="Times New Roman" w:hAnsi="Times New Roman" w:cs="Times New Roman"/>
          <w:color w:val="000000"/>
          <w:sz w:val="24"/>
          <w:szCs w:val="24"/>
          <w:lang w:eastAsia="sv-SE"/>
        </w:rPr>
        <w:t xml:space="preserve">in </w:t>
      </w:r>
      <w:r w:rsidRPr="002B5E61">
        <w:rPr>
          <w:rFonts w:ascii="Times New Roman" w:eastAsia="Times New Roman" w:hAnsi="Times New Roman" w:cs="Times New Roman"/>
          <w:color w:val="000000"/>
          <w:sz w:val="24"/>
          <w:szCs w:val="24"/>
          <w:u w:val="single"/>
          <w:lang w:eastAsia="sv-SE"/>
        </w:rPr>
        <w:t>Survivors: Seven Short Stories.</w:t>
      </w:r>
    </w:p>
    <w:p w14:paraId="3CB4344C" w14:textId="493E5BA6" w:rsidR="00B20FFA" w:rsidRDefault="00355A46" w:rsidP="00B20FFA">
      <w:pPr>
        <w:spacing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u w:val="single"/>
          <w:lang w:eastAsia="sv-SE"/>
        </w:rPr>
        <w:t>Tablet Magazine</w:t>
      </w:r>
      <w:r w:rsidR="00672D3D">
        <w:rPr>
          <w:rFonts w:ascii="Times New Roman" w:eastAsia="Times New Roman" w:hAnsi="Times New Roman" w:cs="Times New Roman"/>
          <w:color w:val="000000"/>
          <w:sz w:val="24"/>
          <w:szCs w:val="24"/>
          <w:u w:val="single"/>
          <w:lang w:eastAsia="sv-SE"/>
        </w:rPr>
        <w:t>, Goldie Morgenthaler</w:t>
      </w:r>
      <w:r w:rsidR="003F0610">
        <w:rPr>
          <w:rFonts w:ascii="Times New Roman" w:eastAsia="Times New Roman" w:hAnsi="Times New Roman" w:cs="Times New Roman"/>
          <w:color w:val="000000"/>
          <w:sz w:val="24"/>
          <w:szCs w:val="24"/>
          <w:lang w:eastAsia="sv-SE"/>
        </w:rPr>
        <w:t xml:space="preserve">  </w:t>
      </w:r>
    </w:p>
    <w:p w14:paraId="5F3C32E3" w14:textId="44B6EFAB" w:rsidR="008C6D59" w:rsidRPr="00D52F30" w:rsidRDefault="00672D3D" w:rsidP="00B20FFA">
      <w:pPr>
        <w:spacing w:line="240" w:lineRule="auto"/>
        <w:rPr>
          <w:rFonts w:ascii="Times New Roman" w:hAnsi="Times New Roman" w:cs="Times New Roman"/>
          <w:b/>
          <w:sz w:val="24"/>
          <w:szCs w:val="24"/>
        </w:rPr>
      </w:pPr>
      <w:r w:rsidRPr="00D52F30">
        <w:rPr>
          <w:rFonts w:ascii="Times New Roman" w:hAnsi="Times New Roman" w:cs="Times New Roman"/>
          <w:b/>
          <w:sz w:val="24"/>
          <w:szCs w:val="24"/>
        </w:rPr>
        <w:t>1</w:t>
      </w:r>
      <w:r w:rsidR="00D52F30" w:rsidRPr="00D52F30">
        <w:rPr>
          <w:rFonts w:ascii="Times New Roman" w:hAnsi="Times New Roman" w:cs="Times New Roman"/>
          <w:b/>
          <w:sz w:val="24"/>
          <w:szCs w:val="24"/>
        </w:rPr>
        <w:t>7/3</w:t>
      </w:r>
      <w:r w:rsidR="008C6D59" w:rsidRPr="00D52F30">
        <w:rPr>
          <w:rFonts w:ascii="Times New Roman" w:hAnsi="Times New Roman" w:cs="Times New Roman"/>
          <w:b/>
          <w:sz w:val="24"/>
          <w:szCs w:val="24"/>
        </w:rPr>
        <w:t xml:space="preserve">: </w:t>
      </w:r>
      <w:r w:rsidR="00A41D23" w:rsidRPr="00D52F30">
        <w:rPr>
          <w:rFonts w:ascii="Times New Roman" w:hAnsi="Times New Roman" w:cs="Times New Roman"/>
          <w:b/>
          <w:sz w:val="24"/>
          <w:szCs w:val="24"/>
        </w:rPr>
        <w:t>Vilna/Tel Aviv</w:t>
      </w:r>
      <w:r w:rsidR="00D52F30" w:rsidRPr="00D52F30">
        <w:rPr>
          <w:rFonts w:ascii="Times New Roman" w:hAnsi="Times New Roman" w:cs="Times New Roman"/>
          <w:b/>
          <w:sz w:val="24"/>
          <w:szCs w:val="24"/>
        </w:rPr>
        <w:t>/New York</w:t>
      </w:r>
      <w:r w:rsidR="00A41D23" w:rsidRPr="00D52F30">
        <w:rPr>
          <w:rFonts w:ascii="Times New Roman" w:hAnsi="Times New Roman" w:cs="Times New Roman"/>
          <w:b/>
          <w:sz w:val="24"/>
          <w:szCs w:val="24"/>
        </w:rPr>
        <w:t xml:space="preserve"> – Avrom Sutzkever</w:t>
      </w:r>
      <w:r w:rsidR="00D52F30" w:rsidRPr="00D52F30">
        <w:rPr>
          <w:rFonts w:ascii="Times New Roman" w:hAnsi="Times New Roman" w:cs="Times New Roman"/>
          <w:b/>
          <w:sz w:val="24"/>
          <w:szCs w:val="24"/>
        </w:rPr>
        <w:t xml:space="preserve"> and Blume Lempel</w:t>
      </w:r>
    </w:p>
    <w:p w14:paraId="4873FEF2" w14:textId="6F4B63F9" w:rsidR="00D52F30" w:rsidRPr="007E5F68" w:rsidRDefault="00B20FFA" w:rsidP="00D52F30">
      <w:pPr>
        <w:spacing w:line="240" w:lineRule="auto"/>
        <w:rPr>
          <w:rFonts w:ascii="Times New Roman" w:hAnsi="Times New Roman" w:cs="Times New Roman"/>
          <w:sz w:val="24"/>
          <w:szCs w:val="24"/>
        </w:rPr>
      </w:pPr>
      <w:r w:rsidRPr="007E5F68">
        <w:rPr>
          <w:rFonts w:ascii="Times New Roman" w:hAnsi="Times New Roman" w:cs="Times New Roman"/>
          <w:sz w:val="24"/>
          <w:szCs w:val="24"/>
        </w:rPr>
        <w:t>Sutzkever, Avrom,</w:t>
      </w:r>
      <w:r w:rsidRPr="007E5F68">
        <w:rPr>
          <w:rFonts w:ascii="Times New Roman" w:hAnsi="Times New Roman" w:cs="Times New Roman"/>
          <w:i/>
          <w:iCs/>
          <w:sz w:val="24"/>
          <w:szCs w:val="24"/>
        </w:rPr>
        <w:t xml:space="preserve"> </w:t>
      </w:r>
      <w:r w:rsidRPr="007E5F68">
        <w:rPr>
          <w:rFonts w:ascii="Times New Roman" w:hAnsi="Times New Roman" w:cs="Times New Roman"/>
          <w:i/>
          <w:iCs/>
          <w:sz w:val="24"/>
          <w:szCs w:val="24"/>
          <w:u w:val="single"/>
        </w:rPr>
        <w:t>Griner akvarium:dertseylungen</w:t>
      </w:r>
      <w:r w:rsidRPr="007E5F68">
        <w:rPr>
          <w:rFonts w:ascii="Times New Roman" w:hAnsi="Times New Roman" w:cs="Times New Roman"/>
          <w:sz w:val="24"/>
          <w:szCs w:val="24"/>
        </w:rPr>
        <w:t xml:space="preserve"> (Green Aquarium: Stories</w:t>
      </w:r>
      <w:r w:rsidR="003F0610" w:rsidRPr="007E5F68">
        <w:rPr>
          <w:rFonts w:ascii="Times New Roman" w:hAnsi="Times New Roman" w:cs="Times New Roman"/>
          <w:sz w:val="24"/>
          <w:szCs w:val="24"/>
        </w:rPr>
        <w:t>, 1953-1954</w:t>
      </w:r>
      <w:r w:rsidRPr="007E5F68">
        <w:rPr>
          <w:rFonts w:ascii="Times New Roman" w:hAnsi="Times New Roman" w:cs="Times New Roman"/>
          <w:sz w:val="24"/>
          <w:szCs w:val="24"/>
        </w:rPr>
        <w:t>).</w:t>
      </w:r>
      <w:r w:rsidR="00672D3D" w:rsidRPr="007E5F68">
        <w:rPr>
          <w:rFonts w:ascii="Times New Roman" w:hAnsi="Times New Roman" w:cs="Times New Roman"/>
          <w:sz w:val="24"/>
          <w:szCs w:val="24"/>
        </w:rPr>
        <w:t xml:space="preserve"> In Swedish or Danish.</w:t>
      </w:r>
    </w:p>
    <w:p w14:paraId="3A473EF8" w14:textId="0021EEB0" w:rsidR="007E5F68" w:rsidRPr="007E5F68" w:rsidRDefault="007E5F68" w:rsidP="007E5F68">
      <w:pPr>
        <w:rPr>
          <w:rFonts w:ascii="Times New Roman" w:hAnsi="Times New Roman" w:cs="Times New Roman"/>
          <w:b/>
          <w:sz w:val="24"/>
          <w:szCs w:val="24"/>
          <w:u w:val="single"/>
        </w:rPr>
      </w:pPr>
      <w:r w:rsidRPr="007E5F68">
        <w:rPr>
          <w:rFonts w:ascii="Times New Roman" w:hAnsi="Times New Roman" w:cs="Times New Roman"/>
          <w:sz w:val="24"/>
          <w:szCs w:val="24"/>
        </w:rPr>
        <w:lastRenderedPageBreak/>
        <w:t xml:space="preserve">Blume Lempel, </w:t>
      </w:r>
      <w:r w:rsidRPr="007E5F68">
        <w:rPr>
          <w:rFonts w:ascii="Times New Roman" w:hAnsi="Times New Roman" w:cs="Times New Roman"/>
          <w:sz w:val="24"/>
          <w:szCs w:val="24"/>
          <w:u w:val="single"/>
        </w:rPr>
        <w:t>Oedipus in Brooklyn and Other Stories</w:t>
      </w:r>
      <w:r w:rsidRPr="007E5F68">
        <w:rPr>
          <w:rFonts w:ascii="Times New Roman" w:hAnsi="Times New Roman" w:cs="Times New Roman"/>
          <w:sz w:val="24"/>
          <w:szCs w:val="24"/>
        </w:rPr>
        <w:t>. Translated from the Yiddish by Ellen Cassedy and Yermiyahu Ahron Taub. Mandel Villar Press 2016.</w:t>
      </w:r>
    </w:p>
    <w:p w14:paraId="23792993" w14:textId="421536ED" w:rsidR="008C6D59" w:rsidRPr="00672D3D" w:rsidRDefault="00D52F30" w:rsidP="008C6D59">
      <w:pPr>
        <w:rPr>
          <w:rFonts w:ascii="Times New Roman" w:hAnsi="Times New Roman" w:cs="Times New Roman"/>
          <w:b/>
          <w:sz w:val="24"/>
          <w:szCs w:val="24"/>
        </w:rPr>
      </w:pPr>
      <w:r>
        <w:rPr>
          <w:rFonts w:ascii="Times New Roman" w:hAnsi="Times New Roman" w:cs="Times New Roman"/>
          <w:b/>
          <w:sz w:val="24"/>
          <w:szCs w:val="24"/>
        </w:rPr>
        <w:t>24/3</w:t>
      </w:r>
      <w:r w:rsidR="00B20FFA" w:rsidRPr="00672D3D">
        <w:rPr>
          <w:rFonts w:ascii="Times New Roman" w:hAnsi="Times New Roman" w:cs="Times New Roman"/>
          <w:b/>
          <w:sz w:val="24"/>
          <w:szCs w:val="24"/>
        </w:rPr>
        <w:t>: Poets of the Holocaust</w:t>
      </w:r>
      <w:r w:rsidR="00DA2DD6" w:rsidRPr="00672D3D">
        <w:rPr>
          <w:rFonts w:ascii="Times New Roman" w:hAnsi="Times New Roman" w:cs="Times New Roman"/>
          <w:b/>
          <w:sz w:val="24"/>
          <w:szCs w:val="24"/>
        </w:rPr>
        <w:t xml:space="preserve"> – New York</w:t>
      </w:r>
      <w:r w:rsidR="008C6D59" w:rsidRPr="00672D3D">
        <w:rPr>
          <w:rFonts w:ascii="Times New Roman" w:hAnsi="Times New Roman" w:cs="Times New Roman"/>
          <w:b/>
          <w:sz w:val="24"/>
          <w:szCs w:val="24"/>
        </w:rPr>
        <w:t>: Yankev Glatshteyn and Aaron Zeitlin</w:t>
      </w:r>
    </w:p>
    <w:p w14:paraId="20B796F7" w14:textId="6E7BDFDB" w:rsidR="00B20FFA" w:rsidRDefault="002603D1" w:rsidP="008C6D59">
      <w:pPr>
        <w:rPr>
          <w:rFonts w:ascii="Times New Roman" w:hAnsi="Times New Roman" w:cs="Times New Roman"/>
          <w:sz w:val="24"/>
          <w:szCs w:val="24"/>
        </w:rPr>
      </w:pPr>
      <w:r>
        <w:rPr>
          <w:rFonts w:ascii="Times New Roman" w:hAnsi="Times New Roman" w:cs="Times New Roman"/>
          <w:sz w:val="24"/>
          <w:szCs w:val="24"/>
        </w:rPr>
        <w:t xml:space="preserve">Yankev Glatshteyn, </w:t>
      </w:r>
      <w:r w:rsidRPr="002603D1">
        <w:rPr>
          <w:rFonts w:ascii="Times New Roman" w:hAnsi="Times New Roman" w:cs="Times New Roman"/>
          <w:sz w:val="24"/>
          <w:szCs w:val="24"/>
          <w:u w:val="single"/>
        </w:rPr>
        <w:t>I Keep Recalling: The Holocaust Poems of Jacob Glatstein</w:t>
      </w:r>
      <w:r>
        <w:rPr>
          <w:rFonts w:ascii="Times New Roman" w:hAnsi="Times New Roman" w:cs="Times New Roman"/>
          <w:sz w:val="24"/>
          <w:szCs w:val="24"/>
        </w:rPr>
        <w:t xml:space="preserve">. </w:t>
      </w:r>
    </w:p>
    <w:p w14:paraId="77A3CDE0" w14:textId="017F4F92" w:rsidR="00B20FFA" w:rsidRPr="006B675E" w:rsidRDefault="002603D1" w:rsidP="008C6D59">
      <w:pPr>
        <w:rPr>
          <w:rFonts w:ascii="Times New Roman" w:hAnsi="Times New Roman" w:cs="Times New Roman"/>
          <w:sz w:val="24"/>
          <w:szCs w:val="24"/>
        </w:rPr>
      </w:pPr>
      <w:r>
        <w:rPr>
          <w:rFonts w:ascii="Times New Roman" w:hAnsi="Times New Roman" w:cs="Times New Roman"/>
          <w:sz w:val="24"/>
          <w:szCs w:val="24"/>
        </w:rPr>
        <w:t xml:space="preserve">Aaron Zeitlin, </w:t>
      </w:r>
      <w:r w:rsidRPr="002603D1">
        <w:rPr>
          <w:rFonts w:ascii="Times New Roman" w:hAnsi="Times New Roman" w:cs="Times New Roman"/>
          <w:sz w:val="24"/>
          <w:szCs w:val="24"/>
          <w:u w:val="single"/>
        </w:rPr>
        <w:t>Poems of the Holocaust and Poems of Faith</w:t>
      </w:r>
      <w:r>
        <w:rPr>
          <w:rFonts w:ascii="Times New Roman" w:hAnsi="Times New Roman" w:cs="Times New Roman"/>
          <w:sz w:val="24"/>
          <w:szCs w:val="24"/>
        </w:rPr>
        <w:t xml:space="preserve">. </w:t>
      </w:r>
    </w:p>
    <w:p w14:paraId="7A3CB095" w14:textId="43BFEA98" w:rsidR="008C6D59" w:rsidRDefault="00D52F30" w:rsidP="008C6D59">
      <w:pPr>
        <w:rPr>
          <w:rFonts w:ascii="Times New Roman" w:hAnsi="Times New Roman" w:cs="Times New Roman"/>
          <w:b/>
          <w:sz w:val="24"/>
          <w:szCs w:val="24"/>
        </w:rPr>
      </w:pPr>
      <w:r>
        <w:rPr>
          <w:rFonts w:ascii="Times New Roman" w:hAnsi="Times New Roman" w:cs="Times New Roman"/>
          <w:b/>
          <w:sz w:val="24"/>
          <w:szCs w:val="24"/>
        </w:rPr>
        <w:t>31/3</w:t>
      </w:r>
      <w:r w:rsidR="002603D1" w:rsidRPr="002603D1">
        <w:rPr>
          <w:rFonts w:ascii="Times New Roman" w:hAnsi="Times New Roman" w:cs="Times New Roman"/>
          <w:b/>
          <w:sz w:val="24"/>
          <w:szCs w:val="24"/>
        </w:rPr>
        <w:t xml:space="preserve">: </w:t>
      </w:r>
      <w:r w:rsidR="008C6D59" w:rsidRPr="002603D1">
        <w:rPr>
          <w:rFonts w:ascii="Times New Roman" w:hAnsi="Times New Roman" w:cs="Times New Roman"/>
          <w:b/>
          <w:sz w:val="24"/>
          <w:szCs w:val="24"/>
        </w:rPr>
        <w:t>Storytellers</w:t>
      </w:r>
      <w:r w:rsidR="00DA2DD6">
        <w:rPr>
          <w:rFonts w:ascii="Times New Roman" w:hAnsi="Times New Roman" w:cs="Times New Roman"/>
          <w:b/>
          <w:sz w:val="24"/>
          <w:szCs w:val="24"/>
        </w:rPr>
        <w:t xml:space="preserve"> – New York</w:t>
      </w:r>
      <w:r w:rsidR="008C6D59" w:rsidRPr="002603D1">
        <w:rPr>
          <w:rFonts w:ascii="Times New Roman" w:hAnsi="Times New Roman" w:cs="Times New Roman"/>
          <w:b/>
          <w:sz w:val="24"/>
          <w:szCs w:val="24"/>
        </w:rPr>
        <w:t>: Yitskhok Bashevis and Chaim Grade</w:t>
      </w:r>
    </w:p>
    <w:p w14:paraId="3137F8D3" w14:textId="1B4CA754" w:rsidR="002603D1" w:rsidRPr="00CE39DF" w:rsidRDefault="002603D1" w:rsidP="002603D1">
      <w:pPr>
        <w:rPr>
          <w:rFonts w:ascii="Times New Roman" w:hAnsi="Times New Roman" w:cs="Times New Roman"/>
          <w:sz w:val="24"/>
          <w:szCs w:val="24"/>
        </w:rPr>
      </w:pPr>
      <w:r w:rsidRPr="00CE39DF">
        <w:rPr>
          <w:rFonts w:ascii="Times New Roman" w:hAnsi="Times New Roman" w:cs="Times New Roman"/>
          <w:sz w:val="24"/>
          <w:szCs w:val="24"/>
        </w:rPr>
        <w:t>Chaim Grade,”My Struggle with Hersh Rasayner”.</w:t>
      </w:r>
    </w:p>
    <w:p w14:paraId="39C37F12" w14:textId="41E143E2" w:rsidR="002603D1" w:rsidRPr="002603D1" w:rsidRDefault="002603D1" w:rsidP="008C6D59">
      <w:pPr>
        <w:rPr>
          <w:rFonts w:ascii="Times New Roman" w:hAnsi="Times New Roman" w:cs="Times New Roman"/>
          <w:sz w:val="24"/>
          <w:szCs w:val="24"/>
        </w:rPr>
      </w:pPr>
      <w:r>
        <w:rPr>
          <w:rFonts w:ascii="Times New Roman" w:hAnsi="Times New Roman" w:cs="Times New Roman"/>
          <w:sz w:val="24"/>
          <w:szCs w:val="24"/>
        </w:rPr>
        <w:t>Yitskhok Bashevis</w:t>
      </w:r>
      <w:r w:rsidRPr="002603D1">
        <w:rPr>
          <w:rFonts w:ascii="Times New Roman" w:hAnsi="Times New Roman" w:cs="Times New Roman"/>
          <w:sz w:val="24"/>
          <w:szCs w:val="24"/>
        </w:rPr>
        <w:t xml:space="preserve"> “</w:t>
      </w:r>
      <w:r w:rsidRPr="002603D1">
        <w:rPr>
          <w:rFonts w:ascii="Times New Roman" w:hAnsi="Times New Roman" w:cs="Times New Roman"/>
          <w:i/>
          <w:sz w:val="24"/>
          <w:szCs w:val="24"/>
        </w:rPr>
        <w:t>Gimpl tam</w:t>
      </w:r>
      <w:r w:rsidRPr="002603D1">
        <w:rPr>
          <w:rFonts w:ascii="Times New Roman" w:hAnsi="Times New Roman" w:cs="Times New Roman"/>
          <w:sz w:val="24"/>
          <w:szCs w:val="24"/>
        </w:rPr>
        <w:t xml:space="preserve">” (Gimpel the Fool). </w:t>
      </w:r>
      <w:r w:rsidRPr="002603D1">
        <w:rPr>
          <w:rFonts w:ascii="Times New Roman" w:hAnsi="Times New Roman" w:cs="Times New Roman"/>
          <w:i/>
          <w:sz w:val="24"/>
          <w:szCs w:val="24"/>
          <w:u w:val="single"/>
        </w:rPr>
        <w:t>Tsukunft.</w:t>
      </w:r>
      <w:r w:rsidRPr="002603D1">
        <w:rPr>
          <w:rFonts w:ascii="Times New Roman" w:hAnsi="Times New Roman" w:cs="Times New Roman"/>
          <w:sz w:val="24"/>
          <w:szCs w:val="24"/>
          <w:u w:val="single"/>
        </w:rPr>
        <w:t xml:space="preserve"> (1945)</w:t>
      </w:r>
      <w:r w:rsidRPr="002603D1">
        <w:rPr>
          <w:rFonts w:ascii="Times New Roman" w:hAnsi="Times New Roman" w:cs="Times New Roman"/>
          <w:i/>
          <w:sz w:val="24"/>
          <w:szCs w:val="24"/>
        </w:rPr>
        <w:t xml:space="preserve"> </w:t>
      </w:r>
      <w:r w:rsidRPr="002603D1">
        <w:rPr>
          <w:rFonts w:ascii="Times New Roman" w:hAnsi="Times New Roman" w:cs="Times New Roman"/>
          <w:sz w:val="24"/>
          <w:szCs w:val="24"/>
        </w:rPr>
        <w:t xml:space="preserve">“Gimpel the Fool”, translated by Saul Bellow, </w:t>
      </w:r>
      <w:r w:rsidRPr="002603D1">
        <w:rPr>
          <w:rFonts w:ascii="Times New Roman" w:hAnsi="Times New Roman" w:cs="Times New Roman"/>
          <w:sz w:val="24"/>
          <w:szCs w:val="24"/>
          <w:u w:val="single"/>
        </w:rPr>
        <w:t>Partisan Review</w:t>
      </w:r>
      <w:r w:rsidRPr="002603D1">
        <w:rPr>
          <w:rFonts w:ascii="Times New Roman" w:hAnsi="Times New Roman" w:cs="Times New Roman"/>
          <w:sz w:val="24"/>
          <w:szCs w:val="24"/>
        </w:rPr>
        <w:t>, 1953.</w:t>
      </w:r>
    </w:p>
    <w:p w14:paraId="054F4F93" w14:textId="1B1B6E03" w:rsidR="008C6D59" w:rsidRDefault="00D52F30" w:rsidP="008C6D59">
      <w:pPr>
        <w:rPr>
          <w:rFonts w:ascii="Times New Roman" w:hAnsi="Times New Roman" w:cs="Times New Roman"/>
          <w:b/>
          <w:sz w:val="24"/>
          <w:szCs w:val="24"/>
        </w:rPr>
      </w:pPr>
      <w:r>
        <w:rPr>
          <w:rFonts w:ascii="Times New Roman" w:hAnsi="Times New Roman" w:cs="Times New Roman"/>
          <w:b/>
          <w:sz w:val="24"/>
          <w:szCs w:val="24"/>
        </w:rPr>
        <w:t>7/4</w:t>
      </w:r>
      <w:r w:rsidR="00672D3D">
        <w:rPr>
          <w:rFonts w:ascii="Times New Roman" w:hAnsi="Times New Roman" w:cs="Times New Roman"/>
          <w:b/>
          <w:sz w:val="24"/>
          <w:szCs w:val="24"/>
        </w:rPr>
        <w:t>: 10.00-12.00</w:t>
      </w:r>
      <w:r w:rsidR="008C6D59" w:rsidRPr="002603D1">
        <w:rPr>
          <w:rFonts w:ascii="Times New Roman" w:hAnsi="Times New Roman" w:cs="Times New Roman"/>
          <w:b/>
          <w:sz w:val="24"/>
          <w:szCs w:val="24"/>
        </w:rPr>
        <w:t xml:space="preserve"> </w:t>
      </w:r>
      <w:r w:rsidR="00AA1F7F" w:rsidRPr="002603D1">
        <w:rPr>
          <w:rFonts w:ascii="Times New Roman" w:hAnsi="Times New Roman" w:cs="Times New Roman"/>
          <w:b/>
          <w:sz w:val="24"/>
          <w:szCs w:val="24"/>
        </w:rPr>
        <w:t>–</w:t>
      </w:r>
      <w:r w:rsidR="008C6D59" w:rsidRPr="002603D1">
        <w:rPr>
          <w:rFonts w:ascii="Times New Roman" w:hAnsi="Times New Roman" w:cs="Times New Roman"/>
          <w:b/>
          <w:sz w:val="24"/>
          <w:szCs w:val="24"/>
        </w:rPr>
        <w:t xml:space="preserve"> </w:t>
      </w:r>
      <w:r w:rsidR="003447A7" w:rsidRPr="002603D1">
        <w:rPr>
          <w:rFonts w:ascii="Times New Roman" w:hAnsi="Times New Roman" w:cs="Times New Roman"/>
          <w:b/>
          <w:sz w:val="24"/>
          <w:szCs w:val="24"/>
        </w:rPr>
        <w:t xml:space="preserve">YIVO </w:t>
      </w:r>
      <w:r w:rsidR="002603D1">
        <w:rPr>
          <w:rFonts w:ascii="Times New Roman" w:hAnsi="Times New Roman" w:cs="Times New Roman"/>
          <w:b/>
          <w:sz w:val="24"/>
          <w:szCs w:val="24"/>
        </w:rPr>
        <w:t xml:space="preserve">Institute for Jewish Research </w:t>
      </w:r>
      <w:r w:rsidR="00DA2DD6">
        <w:rPr>
          <w:rFonts w:ascii="Times New Roman" w:hAnsi="Times New Roman" w:cs="Times New Roman"/>
          <w:b/>
          <w:sz w:val="24"/>
          <w:szCs w:val="24"/>
        </w:rPr>
        <w:t xml:space="preserve">- </w:t>
      </w:r>
      <w:r w:rsidR="003447A7" w:rsidRPr="002603D1">
        <w:rPr>
          <w:rFonts w:ascii="Times New Roman" w:hAnsi="Times New Roman" w:cs="Times New Roman"/>
          <w:b/>
          <w:sz w:val="24"/>
          <w:szCs w:val="24"/>
        </w:rPr>
        <w:t>New York: Max Weinreich and Abraham Joshua Heschel</w:t>
      </w:r>
    </w:p>
    <w:p w14:paraId="73922BFA" w14:textId="051D2A35" w:rsidR="002603D1" w:rsidRDefault="002603D1" w:rsidP="002603D1">
      <w:pPr>
        <w:rPr>
          <w:rFonts w:ascii="Times New Roman" w:hAnsi="Times New Roman" w:cs="Times New Roman"/>
          <w:sz w:val="24"/>
          <w:szCs w:val="24"/>
        </w:rPr>
      </w:pPr>
      <w:r w:rsidRPr="002603D1">
        <w:rPr>
          <w:rFonts w:ascii="Times New Roman" w:hAnsi="Times New Roman" w:cs="Times New Roman"/>
          <w:sz w:val="24"/>
          <w:szCs w:val="24"/>
        </w:rPr>
        <w:t>Abraham Joshua</w:t>
      </w:r>
      <w:r>
        <w:rPr>
          <w:rFonts w:ascii="Times New Roman" w:hAnsi="Times New Roman" w:cs="Times New Roman"/>
          <w:sz w:val="24"/>
          <w:szCs w:val="24"/>
        </w:rPr>
        <w:t xml:space="preserve"> Heschel</w:t>
      </w:r>
      <w:r w:rsidRPr="002603D1">
        <w:rPr>
          <w:rFonts w:ascii="Times New Roman" w:hAnsi="Times New Roman" w:cs="Times New Roman"/>
          <w:sz w:val="24"/>
          <w:szCs w:val="24"/>
        </w:rPr>
        <w:t xml:space="preserve">, </w:t>
      </w:r>
      <w:r w:rsidRPr="002603D1">
        <w:rPr>
          <w:rFonts w:ascii="Times New Roman" w:hAnsi="Times New Roman" w:cs="Times New Roman"/>
          <w:i/>
          <w:iCs/>
          <w:sz w:val="24"/>
          <w:szCs w:val="24"/>
          <w:u w:val="single"/>
        </w:rPr>
        <w:t>Der mizrekh-eyropeisher yid</w:t>
      </w:r>
      <w:r w:rsidRPr="002603D1">
        <w:rPr>
          <w:rFonts w:ascii="Times New Roman" w:hAnsi="Times New Roman" w:cs="Times New Roman"/>
          <w:sz w:val="24"/>
          <w:szCs w:val="24"/>
        </w:rPr>
        <w:t xml:space="preserve"> (The Eastern European Jew). New York: Schocken </w:t>
      </w:r>
      <w:r w:rsidRPr="002603D1">
        <w:rPr>
          <w:rFonts w:ascii="Times New Roman" w:hAnsi="Times New Roman" w:cs="Times New Roman"/>
          <w:sz w:val="24"/>
          <w:szCs w:val="24"/>
          <w:u w:val="single"/>
        </w:rPr>
        <w:t>The Earth is the Lord’s: the Inner World of the Jew in East Europe</w:t>
      </w:r>
      <w:r w:rsidRPr="002603D1">
        <w:rPr>
          <w:rFonts w:ascii="Times New Roman" w:hAnsi="Times New Roman" w:cs="Times New Roman"/>
          <w:sz w:val="24"/>
          <w:szCs w:val="24"/>
        </w:rPr>
        <w:t xml:space="preserve">. </w:t>
      </w:r>
    </w:p>
    <w:p w14:paraId="4AE8F0EB" w14:textId="3E45283F" w:rsidR="002603D1" w:rsidRDefault="002603D1" w:rsidP="002603D1">
      <w:pPr>
        <w:rPr>
          <w:rFonts w:ascii="Times New Roman" w:hAnsi="Times New Roman" w:cs="Times New Roman"/>
          <w:sz w:val="24"/>
          <w:szCs w:val="24"/>
        </w:rPr>
      </w:pPr>
      <w:r>
        <w:rPr>
          <w:rFonts w:ascii="Times New Roman" w:hAnsi="Times New Roman" w:cs="Times New Roman"/>
          <w:sz w:val="24"/>
          <w:szCs w:val="24"/>
        </w:rPr>
        <w:t xml:space="preserve">Max Weinreich, </w:t>
      </w:r>
      <w:r w:rsidRPr="002603D1">
        <w:rPr>
          <w:rFonts w:ascii="Times New Roman" w:hAnsi="Times New Roman" w:cs="Times New Roman"/>
          <w:sz w:val="24"/>
          <w:szCs w:val="24"/>
          <w:u w:val="single"/>
        </w:rPr>
        <w:t>Hitler’s Professors: The Part of Scholarship in Germnay’s Crimes Against the Jewish People</w:t>
      </w:r>
      <w:r>
        <w:rPr>
          <w:rFonts w:ascii="Times New Roman" w:hAnsi="Times New Roman" w:cs="Times New Roman"/>
          <w:sz w:val="24"/>
          <w:szCs w:val="24"/>
        </w:rPr>
        <w:t xml:space="preserve">. </w:t>
      </w:r>
    </w:p>
    <w:p w14:paraId="7E25C16A" w14:textId="57B14FBE" w:rsidR="008C2FFD" w:rsidRPr="002603D1" w:rsidRDefault="008C2FFD" w:rsidP="002603D1">
      <w:pPr>
        <w:rPr>
          <w:rFonts w:ascii="Times New Roman" w:hAnsi="Times New Roman" w:cs="Times New Roman"/>
          <w:b/>
          <w:sz w:val="24"/>
          <w:szCs w:val="24"/>
        </w:rPr>
      </w:pPr>
      <w:r>
        <w:rPr>
          <w:rFonts w:ascii="Times New Roman" w:hAnsi="Times New Roman" w:cs="Times New Roman"/>
          <w:sz w:val="24"/>
          <w:szCs w:val="24"/>
        </w:rPr>
        <w:t xml:space="preserve">Lucy Davidowicz, </w:t>
      </w:r>
      <w:r w:rsidRPr="008C2FFD">
        <w:rPr>
          <w:rFonts w:ascii="Times New Roman" w:hAnsi="Times New Roman" w:cs="Times New Roman"/>
          <w:sz w:val="24"/>
          <w:szCs w:val="24"/>
          <w:u w:val="single"/>
        </w:rPr>
        <w:t>From That Place and Time: A Memoir 1938-1947</w:t>
      </w:r>
      <w:r>
        <w:rPr>
          <w:rFonts w:ascii="Times New Roman" w:hAnsi="Times New Roman" w:cs="Times New Roman"/>
          <w:sz w:val="24"/>
          <w:szCs w:val="24"/>
        </w:rPr>
        <w:t xml:space="preserve">. </w:t>
      </w:r>
    </w:p>
    <w:p w14:paraId="4EAC6F3A" w14:textId="5F364449" w:rsidR="008C6D59" w:rsidRDefault="00D52F30" w:rsidP="008C6D59">
      <w:pPr>
        <w:rPr>
          <w:rFonts w:ascii="Times New Roman" w:hAnsi="Times New Roman" w:cs="Times New Roman"/>
          <w:b/>
          <w:sz w:val="24"/>
          <w:szCs w:val="24"/>
        </w:rPr>
      </w:pPr>
      <w:r>
        <w:rPr>
          <w:rFonts w:ascii="Times New Roman" w:hAnsi="Times New Roman" w:cs="Times New Roman"/>
          <w:b/>
          <w:sz w:val="24"/>
          <w:szCs w:val="24"/>
        </w:rPr>
        <w:t>14/4</w:t>
      </w:r>
      <w:r w:rsidR="008C2FFD" w:rsidRPr="008C2FFD">
        <w:rPr>
          <w:rFonts w:ascii="Times New Roman" w:hAnsi="Times New Roman" w:cs="Times New Roman"/>
          <w:b/>
          <w:sz w:val="24"/>
          <w:szCs w:val="24"/>
        </w:rPr>
        <w:t xml:space="preserve">: </w:t>
      </w:r>
      <w:r w:rsidR="00AA1F7F" w:rsidRPr="008C2FFD">
        <w:rPr>
          <w:rFonts w:ascii="Times New Roman" w:hAnsi="Times New Roman" w:cs="Times New Roman"/>
          <w:b/>
          <w:sz w:val="24"/>
          <w:szCs w:val="24"/>
        </w:rPr>
        <w:t>Post-Vernacular Yiddish</w:t>
      </w:r>
      <w:r w:rsidR="001C3540">
        <w:rPr>
          <w:rFonts w:ascii="Times New Roman" w:hAnsi="Times New Roman" w:cs="Times New Roman"/>
          <w:b/>
          <w:sz w:val="24"/>
          <w:szCs w:val="24"/>
        </w:rPr>
        <w:t>: T</w:t>
      </w:r>
      <w:r w:rsidR="00DE49A4">
        <w:rPr>
          <w:rFonts w:ascii="Times New Roman" w:hAnsi="Times New Roman" w:cs="Times New Roman"/>
          <w:b/>
          <w:sz w:val="24"/>
          <w:szCs w:val="24"/>
        </w:rPr>
        <w:t>ranslation and Bi-l</w:t>
      </w:r>
      <w:r w:rsidR="001C3540">
        <w:rPr>
          <w:rFonts w:ascii="Times New Roman" w:hAnsi="Times New Roman" w:cs="Times New Roman"/>
          <w:b/>
          <w:sz w:val="24"/>
          <w:szCs w:val="24"/>
        </w:rPr>
        <w:t>ingualism</w:t>
      </w:r>
      <w:r w:rsidR="00AA1F7F" w:rsidRPr="008C2FFD">
        <w:rPr>
          <w:rFonts w:ascii="Times New Roman" w:hAnsi="Times New Roman" w:cs="Times New Roman"/>
          <w:b/>
          <w:sz w:val="24"/>
          <w:szCs w:val="24"/>
        </w:rPr>
        <w:t xml:space="preserve"> </w:t>
      </w:r>
    </w:p>
    <w:p w14:paraId="043133BD" w14:textId="48C5C559" w:rsidR="008C2FFD" w:rsidRDefault="008C2FFD" w:rsidP="008C6D59">
      <w:pPr>
        <w:rPr>
          <w:rFonts w:ascii="Times New Roman" w:hAnsi="Times New Roman" w:cs="Times New Roman"/>
          <w:sz w:val="24"/>
          <w:szCs w:val="24"/>
        </w:rPr>
      </w:pPr>
      <w:r>
        <w:rPr>
          <w:rFonts w:ascii="Times New Roman" w:hAnsi="Times New Roman" w:cs="Times New Roman"/>
          <w:sz w:val="24"/>
          <w:szCs w:val="24"/>
        </w:rPr>
        <w:t xml:space="preserve">Jeffrey </w:t>
      </w:r>
      <w:r w:rsidRPr="008C2FFD">
        <w:rPr>
          <w:rFonts w:ascii="Times New Roman" w:hAnsi="Times New Roman" w:cs="Times New Roman"/>
          <w:sz w:val="24"/>
          <w:szCs w:val="24"/>
        </w:rPr>
        <w:t xml:space="preserve">Shandler, </w:t>
      </w:r>
      <w:r w:rsidRPr="008C2FFD">
        <w:rPr>
          <w:rFonts w:ascii="Times New Roman" w:hAnsi="Times New Roman" w:cs="Times New Roman"/>
          <w:sz w:val="24"/>
          <w:szCs w:val="24"/>
          <w:u w:val="single"/>
        </w:rPr>
        <w:t>Adventures in Yiddishland: Postvernacular Language and Culture</w:t>
      </w:r>
      <w:r w:rsidR="001C3540" w:rsidRPr="001C3540">
        <w:rPr>
          <w:rFonts w:ascii="Times New Roman" w:hAnsi="Times New Roman" w:cs="Times New Roman"/>
          <w:sz w:val="24"/>
          <w:szCs w:val="24"/>
        </w:rPr>
        <w:t>, pp. 92-126.</w:t>
      </w:r>
      <w:r w:rsidRPr="001C3540">
        <w:rPr>
          <w:rFonts w:ascii="Times New Roman" w:hAnsi="Times New Roman" w:cs="Times New Roman"/>
          <w:sz w:val="24"/>
          <w:szCs w:val="24"/>
        </w:rPr>
        <w:t xml:space="preserve"> </w:t>
      </w:r>
    </w:p>
    <w:p w14:paraId="6630C969" w14:textId="62C5F639" w:rsidR="001C3540" w:rsidRPr="00CE39DF" w:rsidRDefault="001C3540" w:rsidP="008C6D59">
      <w:pPr>
        <w:rPr>
          <w:rFonts w:ascii="Times New Roman" w:hAnsi="Times New Roman" w:cs="Times New Roman"/>
          <w:sz w:val="24"/>
          <w:szCs w:val="24"/>
        </w:rPr>
      </w:pPr>
      <w:r>
        <w:rPr>
          <w:rFonts w:ascii="Times New Roman" w:hAnsi="Times New Roman" w:cs="Times New Roman"/>
          <w:sz w:val="24"/>
          <w:szCs w:val="24"/>
        </w:rPr>
        <w:t xml:space="preserve">Anita Norich, </w:t>
      </w:r>
      <w:r w:rsidRPr="00CE39DF">
        <w:rPr>
          <w:rFonts w:ascii="Times New Roman" w:hAnsi="Times New Roman" w:cs="Times New Roman"/>
          <w:sz w:val="24"/>
          <w:szCs w:val="24"/>
          <w:u w:val="single"/>
        </w:rPr>
        <w:t>Writing in Tongues: Translation Yiddish in the Twentieth Century</w:t>
      </w:r>
      <w:r w:rsidRPr="00CE39DF">
        <w:rPr>
          <w:rFonts w:ascii="Times New Roman" w:hAnsi="Times New Roman" w:cs="Times New Roman"/>
          <w:sz w:val="24"/>
          <w:szCs w:val="24"/>
        </w:rPr>
        <w:t xml:space="preserve"> </w:t>
      </w:r>
    </w:p>
    <w:p w14:paraId="2D51F38A" w14:textId="6D810AAA" w:rsidR="00672D3D" w:rsidRPr="00D52F30" w:rsidRDefault="00D52F30" w:rsidP="00D52F30">
      <w:pPr>
        <w:rPr>
          <w:rFonts w:ascii="Times New Roman" w:hAnsi="Times New Roman" w:cs="Times New Roman"/>
          <w:b/>
          <w:sz w:val="24"/>
          <w:szCs w:val="24"/>
        </w:rPr>
      </w:pPr>
      <w:r>
        <w:rPr>
          <w:rFonts w:ascii="Times New Roman" w:hAnsi="Times New Roman" w:cs="Times New Roman"/>
          <w:b/>
          <w:sz w:val="24"/>
          <w:szCs w:val="24"/>
        </w:rPr>
        <w:t>21/4</w:t>
      </w:r>
      <w:r w:rsidR="008C2FFD">
        <w:rPr>
          <w:rFonts w:ascii="Times New Roman" w:hAnsi="Times New Roman" w:cs="Times New Roman"/>
          <w:b/>
          <w:sz w:val="24"/>
          <w:szCs w:val="24"/>
        </w:rPr>
        <w:t xml:space="preserve">: </w:t>
      </w:r>
      <w:r w:rsidR="006824A6" w:rsidRPr="008C2FFD">
        <w:rPr>
          <w:rFonts w:ascii="Times New Roman" w:hAnsi="Times New Roman" w:cs="Times New Roman"/>
          <w:b/>
          <w:sz w:val="24"/>
          <w:szCs w:val="24"/>
        </w:rPr>
        <w:t>Presentation of term papers</w:t>
      </w:r>
    </w:p>
    <w:p w14:paraId="32E1123E" w14:textId="77777777" w:rsidR="009F5C78" w:rsidRPr="00A05F1F" w:rsidRDefault="009F5C78" w:rsidP="009F5C78">
      <w:pPr>
        <w:rPr>
          <w:rFonts w:ascii="Times New Roman" w:hAnsi="Times New Roman" w:cs="Times New Roman"/>
          <w:b/>
          <w:sz w:val="24"/>
          <w:szCs w:val="24"/>
        </w:rPr>
      </w:pPr>
      <w:r w:rsidRPr="00A05F1F">
        <w:rPr>
          <w:rFonts w:ascii="Times New Roman" w:hAnsi="Times New Roman" w:cs="Times New Roman"/>
          <w:b/>
          <w:sz w:val="24"/>
          <w:szCs w:val="24"/>
        </w:rPr>
        <w:t xml:space="preserve">Primary sources: </w:t>
      </w:r>
    </w:p>
    <w:p w14:paraId="7F859961" w14:textId="77777777" w:rsidR="009F5C78" w:rsidRDefault="009F5C78" w:rsidP="009F5C78">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 1</w:t>
      </w:r>
      <w:r w:rsidRPr="00A05F1F">
        <w:rPr>
          <w:rFonts w:ascii="Times New Roman" w:hAnsi="Times New Roman" w:cs="Times New Roman"/>
          <w:sz w:val="24"/>
          <w:szCs w:val="24"/>
        </w:rPr>
        <w:t xml:space="preserve">.   S.  Kaczerginski. Editor.  </w:t>
      </w:r>
      <w:r w:rsidRPr="003B30BF">
        <w:rPr>
          <w:rFonts w:ascii="Times New Roman" w:hAnsi="Times New Roman" w:cs="Times New Roman"/>
          <w:i/>
          <w:sz w:val="24"/>
          <w:szCs w:val="24"/>
          <w:u w:val="single"/>
          <w:lang w:val="da-DK"/>
        </w:rPr>
        <w:t xml:space="preserve">Lider fun di Getos un Lager. </w:t>
      </w:r>
      <w:r w:rsidRPr="00A05F1F">
        <w:rPr>
          <w:rFonts w:ascii="Times New Roman" w:hAnsi="Times New Roman" w:cs="Times New Roman"/>
          <w:i/>
          <w:sz w:val="24"/>
          <w:szCs w:val="24"/>
          <w:u w:val="single"/>
        </w:rPr>
        <w:t>New</w:t>
      </w:r>
      <w:r w:rsidRPr="00A05F1F">
        <w:rPr>
          <w:rFonts w:ascii="Times New Roman" w:hAnsi="Times New Roman" w:cs="Times New Roman"/>
          <w:sz w:val="24"/>
          <w:szCs w:val="24"/>
        </w:rPr>
        <w:t xml:space="preserve">York: </w:t>
      </w:r>
      <w:r w:rsidRPr="00A05F1F">
        <w:rPr>
          <w:rFonts w:ascii="Times New Roman" w:hAnsi="Times New Roman" w:cs="Times New Roman"/>
          <w:i/>
          <w:iCs/>
          <w:sz w:val="24"/>
          <w:szCs w:val="24"/>
        </w:rPr>
        <w:t>CYCO Farlag</w:t>
      </w:r>
      <w:r w:rsidRPr="00A05F1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35A1BAB" w14:textId="77777777" w:rsidR="009F5C78" w:rsidRPr="00A05F1F" w:rsidRDefault="009F5C78" w:rsidP="009F5C78">
      <w:pPr>
        <w:ind w:left="360"/>
        <w:rPr>
          <w:rFonts w:ascii="Times New Roman" w:hAnsi="Times New Roman" w:cs="Times New Roman"/>
          <w:sz w:val="24"/>
          <w:szCs w:val="24"/>
        </w:rPr>
      </w:pPr>
      <w:r>
        <w:rPr>
          <w:rFonts w:ascii="Times New Roman" w:hAnsi="Times New Roman" w:cs="Times New Roman"/>
          <w:sz w:val="24"/>
          <w:szCs w:val="24"/>
        </w:rPr>
        <w:t xml:space="preserve">       </w:t>
      </w:r>
      <w:r w:rsidRPr="00A05F1F">
        <w:rPr>
          <w:rFonts w:ascii="Times New Roman" w:hAnsi="Times New Roman" w:cs="Times New Roman"/>
          <w:sz w:val="24"/>
          <w:szCs w:val="24"/>
        </w:rPr>
        <w:t>1948.</w:t>
      </w:r>
    </w:p>
    <w:p w14:paraId="72E44BA8" w14:textId="77777777" w:rsidR="009F5C78" w:rsidRPr="009A385E" w:rsidRDefault="009F5C78" w:rsidP="009F5C78">
      <w:pPr>
        <w:pStyle w:val="Liststycke"/>
        <w:numPr>
          <w:ilvl w:val="0"/>
          <w:numId w:val="3"/>
        </w:numPr>
        <w:rPr>
          <w:rFonts w:ascii="Times New Roman" w:hAnsi="Times New Roman" w:cs="Times New Roman"/>
          <w:sz w:val="24"/>
          <w:szCs w:val="24"/>
        </w:rPr>
      </w:pPr>
      <w:r w:rsidRPr="009A385E">
        <w:rPr>
          <w:rFonts w:ascii="Times New Roman" w:hAnsi="Times New Roman" w:cs="Times New Roman"/>
          <w:sz w:val="24"/>
          <w:szCs w:val="24"/>
        </w:rPr>
        <w:t xml:space="preserve">Chava Rosenfarb. </w:t>
      </w:r>
      <w:r w:rsidRPr="009A385E">
        <w:rPr>
          <w:rFonts w:ascii="Times New Roman" w:hAnsi="Times New Roman" w:cs="Times New Roman"/>
          <w:sz w:val="24"/>
          <w:szCs w:val="24"/>
          <w:u w:val="single"/>
        </w:rPr>
        <w:t>Survivors: Seven Short Stories.</w:t>
      </w:r>
      <w:r w:rsidRPr="009A385E">
        <w:rPr>
          <w:rFonts w:ascii="Times New Roman" w:hAnsi="Times New Roman" w:cs="Times New Roman"/>
          <w:sz w:val="24"/>
          <w:szCs w:val="24"/>
        </w:rPr>
        <w:t xml:space="preserve">  (in English).  Cormorant Books.  Canada. 2005</w:t>
      </w:r>
    </w:p>
    <w:p w14:paraId="3B375262" w14:textId="77777777" w:rsidR="009F5C78" w:rsidRPr="009A385E" w:rsidRDefault="009F5C78" w:rsidP="009F5C78">
      <w:pPr>
        <w:pStyle w:val="Liststycke"/>
        <w:numPr>
          <w:ilvl w:val="0"/>
          <w:numId w:val="3"/>
        </w:numPr>
        <w:rPr>
          <w:rFonts w:ascii="Times New Roman" w:hAnsi="Times New Roman" w:cs="Times New Roman"/>
          <w:sz w:val="24"/>
          <w:szCs w:val="24"/>
        </w:rPr>
      </w:pPr>
      <w:r w:rsidRPr="00CE39DF">
        <w:rPr>
          <w:rFonts w:ascii="Times New Roman" w:hAnsi="Times New Roman" w:cs="Times New Roman"/>
          <w:i/>
          <w:sz w:val="24"/>
          <w:szCs w:val="24"/>
          <w:u w:val="single"/>
          <w:lang w:val="de-DE"/>
        </w:rPr>
        <w:t>Dos Folksmoyl in Nazi Klem</w:t>
      </w:r>
      <w:r w:rsidRPr="00CE39DF">
        <w:rPr>
          <w:rFonts w:ascii="Times New Roman" w:hAnsi="Times New Roman" w:cs="Times New Roman"/>
          <w:sz w:val="24"/>
          <w:szCs w:val="24"/>
          <w:u w:val="single"/>
          <w:lang w:val="de-DE"/>
        </w:rPr>
        <w:t>.</w:t>
      </w:r>
      <w:r w:rsidRPr="00CE39DF">
        <w:rPr>
          <w:rFonts w:ascii="Times New Roman" w:hAnsi="Times New Roman" w:cs="Times New Roman"/>
          <w:sz w:val="24"/>
          <w:szCs w:val="24"/>
          <w:lang w:val="de-DE"/>
        </w:rPr>
        <w:t xml:space="preserve"> </w:t>
      </w:r>
      <w:r w:rsidRPr="009A385E">
        <w:rPr>
          <w:rFonts w:ascii="Times New Roman" w:hAnsi="Times New Roman" w:cs="Times New Roman"/>
          <w:sz w:val="24"/>
          <w:szCs w:val="24"/>
        </w:rPr>
        <w:t>(Jewish Folk-Expressions Under the Nazi Yoke) Israel Kaplan. Munich, 1949. reprinted in Israel, 1982. “Jewish Jargon Under the Nazis. Selections issued in “A Glossary of Yiddish and Hebrew Slang and Code Words in Ghettos and Concentration Camps.”</w:t>
      </w:r>
    </w:p>
    <w:p w14:paraId="5460583C" w14:textId="66BBFDFB" w:rsidR="009F5C78" w:rsidRPr="00A05F1F" w:rsidRDefault="009F5C78" w:rsidP="009F5C78">
      <w:pPr>
        <w:pStyle w:val="Liststycke"/>
        <w:numPr>
          <w:ilvl w:val="0"/>
          <w:numId w:val="3"/>
        </w:numPr>
        <w:rPr>
          <w:rFonts w:ascii="Times New Roman" w:hAnsi="Times New Roman" w:cs="Times New Roman"/>
          <w:sz w:val="24"/>
          <w:szCs w:val="24"/>
        </w:rPr>
      </w:pPr>
      <w:r w:rsidRPr="00A05F1F">
        <w:rPr>
          <w:rFonts w:ascii="Times New Roman" w:hAnsi="Times New Roman" w:cs="Times New Roman"/>
          <w:sz w:val="24"/>
          <w:szCs w:val="24"/>
        </w:rPr>
        <w:t>Bashevis, Yitskhok, “</w:t>
      </w:r>
      <w:r w:rsidRPr="00A05F1F">
        <w:rPr>
          <w:rFonts w:ascii="Times New Roman" w:hAnsi="Times New Roman" w:cs="Times New Roman"/>
          <w:i/>
          <w:sz w:val="24"/>
          <w:szCs w:val="24"/>
        </w:rPr>
        <w:t>Gimpl tam</w:t>
      </w:r>
      <w:r w:rsidRPr="00A05F1F">
        <w:rPr>
          <w:rFonts w:ascii="Times New Roman" w:hAnsi="Times New Roman" w:cs="Times New Roman"/>
          <w:sz w:val="24"/>
          <w:szCs w:val="24"/>
        </w:rPr>
        <w:t xml:space="preserve">” (Gimpel the Fool). </w:t>
      </w:r>
      <w:r w:rsidRPr="00A05F1F">
        <w:rPr>
          <w:rFonts w:ascii="Times New Roman" w:hAnsi="Times New Roman" w:cs="Times New Roman"/>
          <w:i/>
          <w:sz w:val="24"/>
          <w:szCs w:val="24"/>
          <w:u w:val="single"/>
        </w:rPr>
        <w:t>Tsukunft.</w:t>
      </w:r>
      <w:r w:rsidR="002603D1">
        <w:rPr>
          <w:rFonts w:ascii="Times New Roman" w:hAnsi="Times New Roman" w:cs="Times New Roman"/>
          <w:sz w:val="24"/>
          <w:szCs w:val="24"/>
          <w:u w:val="single"/>
        </w:rPr>
        <w:t xml:space="preserve"> (1945)</w:t>
      </w:r>
      <w:r w:rsidRPr="00A05F1F">
        <w:rPr>
          <w:rFonts w:ascii="Times New Roman" w:hAnsi="Times New Roman" w:cs="Times New Roman"/>
          <w:i/>
          <w:sz w:val="24"/>
          <w:szCs w:val="24"/>
        </w:rPr>
        <w:t xml:space="preserve"> </w:t>
      </w:r>
      <w:r w:rsidRPr="00A05F1F">
        <w:rPr>
          <w:rFonts w:ascii="Times New Roman" w:hAnsi="Times New Roman" w:cs="Times New Roman"/>
          <w:sz w:val="24"/>
          <w:szCs w:val="24"/>
        </w:rPr>
        <w:t xml:space="preserve">“Gimpel the Fool”, translated by Saul Bellow, </w:t>
      </w:r>
      <w:r w:rsidRPr="00A05F1F">
        <w:rPr>
          <w:rFonts w:ascii="Times New Roman" w:hAnsi="Times New Roman" w:cs="Times New Roman"/>
          <w:sz w:val="24"/>
          <w:szCs w:val="24"/>
          <w:u w:val="single"/>
        </w:rPr>
        <w:t>Partisan Review</w:t>
      </w:r>
      <w:r w:rsidRPr="00A05F1F">
        <w:rPr>
          <w:rFonts w:ascii="Times New Roman" w:hAnsi="Times New Roman" w:cs="Times New Roman"/>
          <w:sz w:val="24"/>
          <w:szCs w:val="24"/>
        </w:rPr>
        <w:t>, 1953.</w:t>
      </w:r>
    </w:p>
    <w:p w14:paraId="0F25DF73" w14:textId="478F8394" w:rsidR="009F5C78" w:rsidRPr="00A05F1F" w:rsidRDefault="009F5C78" w:rsidP="009F5C78">
      <w:pPr>
        <w:pStyle w:val="Liststycke"/>
        <w:numPr>
          <w:ilvl w:val="0"/>
          <w:numId w:val="3"/>
        </w:numPr>
        <w:rPr>
          <w:rFonts w:ascii="Times New Roman" w:hAnsi="Times New Roman" w:cs="Times New Roman"/>
          <w:sz w:val="24"/>
          <w:szCs w:val="24"/>
        </w:rPr>
      </w:pPr>
      <w:r w:rsidRPr="00A05F1F">
        <w:rPr>
          <w:rFonts w:ascii="Times New Roman" w:hAnsi="Times New Roman" w:cs="Times New Roman"/>
          <w:sz w:val="24"/>
          <w:szCs w:val="24"/>
        </w:rPr>
        <w:t xml:space="preserve">Heschel, Abraham Joshua, </w:t>
      </w:r>
      <w:r w:rsidRPr="00A05F1F">
        <w:rPr>
          <w:rFonts w:ascii="Times New Roman" w:hAnsi="Times New Roman" w:cs="Times New Roman"/>
          <w:i/>
          <w:iCs/>
          <w:sz w:val="24"/>
          <w:szCs w:val="24"/>
          <w:u w:val="single"/>
        </w:rPr>
        <w:t>Der mizrekh-eyropeisher yid</w:t>
      </w:r>
      <w:r w:rsidRPr="00A05F1F">
        <w:rPr>
          <w:rFonts w:ascii="Times New Roman" w:hAnsi="Times New Roman" w:cs="Times New Roman"/>
          <w:sz w:val="24"/>
          <w:szCs w:val="24"/>
        </w:rPr>
        <w:t xml:space="preserve"> (The Eastern European Jew). </w:t>
      </w:r>
      <w:r w:rsidR="00DE49A4">
        <w:rPr>
          <w:rFonts w:ascii="Times New Roman" w:hAnsi="Times New Roman" w:cs="Times New Roman"/>
          <w:sz w:val="24"/>
          <w:szCs w:val="24"/>
        </w:rPr>
        <w:t xml:space="preserve">1946. English translation: </w:t>
      </w:r>
      <w:r w:rsidRPr="00A05F1F">
        <w:rPr>
          <w:rFonts w:ascii="Times New Roman" w:hAnsi="Times New Roman" w:cs="Times New Roman"/>
          <w:sz w:val="24"/>
          <w:szCs w:val="24"/>
          <w:u w:val="single"/>
        </w:rPr>
        <w:t>The Earth is the Lord’s: the Inner World of the Jew in East Europe</w:t>
      </w:r>
      <w:r w:rsidRPr="00A05F1F">
        <w:rPr>
          <w:rFonts w:ascii="Times New Roman" w:hAnsi="Times New Roman" w:cs="Times New Roman"/>
          <w:sz w:val="24"/>
          <w:szCs w:val="24"/>
        </w:rPr>
        <w:t>. New York: H. Schuman 1950.</w:t>
      </w:r>
    </w:p>
    <w:p w14:paraId="3AF9F699" w14:textId="67B7A7F8" w:rsidR="009F5C78" w:rsidRPr="00CE39DF" w:rsidRDefault="009F5C78" w:rsidP="009F5C78">
      <w:pPr>
        <w:pStyle w:val="Liststycke"/>
        <w:numPr>
          <w:ilvl w:val="0"/>
          <w:numId w:val="3"/>
        </w:numPr>
        <w:rPr>
          <w:rFonts w:ascii="Times New Roman" w:hAnsi="Times New Roman" w:cs="Times New Roman"/>
          <w:sz w:val="24"/>
          <w:szCs w:val="24"/>
        </w:rPr>
      </w:pPr>
      <w:r w:rsidRPr="00A05F1F">
        <w:rPr>
          <w:rFonts w:ascii="Times New Roman" w:hAnsi="Times New Roman" w:cs="Times New Roman"/>
          <w:sz w:val="24"/>
          <w:szCs w:val="24"/>
        </w:rPr>
        <w:t>Sutzkever, Avrom,</w:t>
      </w:r>
      <w:r w:rsidRPr="00CE39DF">
        <w:rPr>
          <w:rFonts w:ascii="Times New Roman" w:hAnsi="Times New Roman" w:cs="Times New Roman"/>
          <w:i/>
          <w:iCs/>
          <w:sz w:val="24"/>
          <w:szCs w:val="24"/>
        </w:rPr>
        <w:t xml:space="preserve"> </w:t>
      </w:r>
      <w:r w:rsidRPr="00CE39DF">
        <w:rPr>
          <w:rFonts w:ascii="Times New Roman" w:hAnsi="Times New Roman" w:cs="Times New Roman"/>
          <w:i/>
          <w:iCs/>
          <w:sz w:val="24"/>
          <w:szCs w:val="24"/>
          <w:u w:val="single"/>
        </w:rPr>
        <w:t>Griner akvarium:dertseylungen</w:t>
      </w:r>
      <w:r w:rsidRPr="00CE39DF">
        <w:rPr>
          <w:rFonts w:ascii="Times New Roman" w:hAnsi="Times New Roman" w:cs="Times New Roman"/>
          <w:sz w:val="24"/>
          <w:szCs w:val="24"/>
        </w:rPr>
        <w:t xml:space="preserve"> (Green Aquarium: Stories). Jerusalem: Hebrew University, 1975.</w:t>
      </w:r>
      <w:r w:rsidR="00DE49A4" w:rsidRPr="00CE39DF">
        <w:rPr>
          <w:rFonts w:ascii="Times New Roman" w:hAnsi="Times New Roman" w:cs="Times New Roman"/>
          <w:sz w:val="24"/>
          <w:szCs w:val="24"/>
        </w:rPr>
        <w:t xml:space="preserve"> English translation:</w:t>
      </w:r>
      <w:r w:rsidRPr="00CE39DF">
        <w:rPr>
          <w:rFonts w:ascii="Times New Roman" w:hAnsi="Times New Roman" w:cs="Times New Roman"/>
          <w:sz w:val="24"/>
          <w:szCs w:val="24"/>
        </w:rPr>
        <w:t xml:space="preserve"> </w:t>
      </w:r>
      <w:r w:rsidRPr="00CE39DF">
        <w:rPr>
          <w:rFonts w:ascii="Times New Roman" w:hAnsi="Times New Roman" w:cs="Times New Roman"/>
          <w:sz w:val="24"/>
          <w:szCs w:val="24"/>
          <w:u w:val="single"/>
        </w:rPr>
        <w:t>A.Sutzkever: Selected Poetry and Prose</w:t>
      </w:r>
      <w:r w:rsidRPr="00CE39DF">
        <w:rPr>
          <w:rFonts w:ascii="Times New Roman" w:hAnsi="Times New Roman" w:cs="Times New Roman"/>
          <w:sz w:val="24"/>
          <w:szCs w:val="24"/>
        </w:rPr>
        <w:t>. Berkeley: University of California Press, 1991.</w:t>
      </w:r>
    </w:p>
    <w:p w14:paraId="227631C9" w14:textId="77777777" w:rsidR="009F5C78" w:rsidRPr="00A05F1F" w:rsidRDefault="009F5C78" w:rsidP="009F5C78">
      <w:pPr>
        <w:pStyle w:val="Liststycke"/>
        <w:numPr>
          <w:ilvl w:val="0"/>
          <w:numId w:val="3"/>
        </w:numPr>
        <w:rPr>
          <w:rFonts w:ascii="Times New Roman" w:hAnsi="Times New Roman" w:cs="Times New Roman"/>
          <w:sz w:val="24"/>
          <w:szCs w:val="24"/>
          <w:lang w:val="da-DK"/>
        </w:rPr>
      </w:pPr>
      <w:r w:rsidRPr="00CE39DF">
        <w:rPr>
          <w:rFonts w:ascii="Times New Roman" w:hAnsi="Times New Roman" w:cs="Times New Roman"/>
          <w:sz w:val="24"/>
          <w:szCs w:val="24"/>
        </w:rPr>
        <w:t xml:space="preserve">Grade, Chaim,”My Struggle with Hersh Rasayner”. In </w:t>
      </w:r>
      <w:r w:rsidRPr="00CE39DF">
        <w:rPr>
          <w:rFonts w:ascii="Times New Roman" w:hAnsi="Times New Roman" w:cs="Times New Roman"/>
          <w:sz w:val="24"/>
          <w:szCs w:val="24"/>
          <w:u w:val="single"/>
        </w:rPr>
        <w:t>A Treasure of Yiddish Stories</w:t>
      </w:r>
      <w:r w:rsidRPr="00CE39DF">
        <w:rPr>
          <w:rFonts w:ascii="Times New Roman" w:hAnsi="Times New Roman" w:cs="Times New Roman"/>
          <w:sz w:val="24"/>
          <w:szCs w:val="24"/>
        </w:rPr>
        <w:t xml:space="preserve">, eds. </w:t>
      </w:r>
      <w:r w:rsidRPr="00A05F1F">
        <w:rPr>
          <w:rFonts w:ascii="Times New Roman" w:hAnsi="Times New Roman" w:cs="Times New Roman"/>
          <w:sz w:val="24"/>
          <w:szCs w:val="24"/>
          <w:lang w:val="da-DK"/>
        </w:rPr>
        <w:t>Irving Howe and Eliezer Greenberg. New York: Viking Press 1953.</w:t>
      </w:r>
    </w:p>
    <w:p w14:paraId="2B60BC92" w14:textId="0BB3CF75" w:rsidR="009F5C78" w:rsidRPr="00A05F1F" w:rsidRDefault="009F5C78" w:rsidP="009F5C78">
      <w:pPr>
        <w:pStyle w:val="Liststycke"/>
        <w:numPr>
          <w:ilvl w:val="0"/>
          <w:numId w:val="3"/>
        </w:numPr>
        <w:rPr>
          <w:rFonts w:ascii="Times New Roman" w:hAnsi="Times New Roman" w:cs="Times New Roman"/>
          <w:sz w:val="24"/>
          <w:szCs w:val="24"/>
        </w:rPr>
      </w:pPr>
      <w:r w:rsidRPr="00A05F1F">
        <w:rPr>
          <w:rFonts w:ascii="Times New Roman" w:hAnsi="Times New Roman" w:cs="Times New Roman"/>
          <w:sz w:val="24"/>
          <w:szCs w:val="24"/>
        </w:rPr>
        <w:t xml:space="preserve">Wiesel, Eliezer, </w:t>
      </w:r>
      <w:r w:rsidRPr="00A05F1F">
        <w:rPr>
          <w:rFonts w:ascii="Times New Roman" w:hAnsi="Times New Roman" w:cs="Times New Roman"/>
          <w:i/>
          <w:iCs/>
          <w:sz w:val="24"/>
          <w:szCs w:val="24"/>
          <w:u w:val="single"/>
        </w:rPr>
        <w:t>Un di velt hot geshvign</w:t>
      </w:r>
      <w:r w:rsidRPr="00A05F1F">
        <w:rPr>
          <w:rFonts w:ascii="Times New Roman" w:hAnsi="Times New Roman" w:cs="Times New Roman"/>
          <w:sz w:val="24"/>
          <w:szCs w:val="24"/>
        </w:rPr>
        <w:t xml:space="preserve"> </w:t>
      </w:r>
      <w:r w:rsidRPr="00A05F1F">
        <w:rPr>
          <w:rFonts w:ascii="Times New Roman" w:hAnsi="Times New Roman" w:cs="Times New Roman"/>
          <w:iCs/>
          <w:sz w:val="24"/>
          <w:szCs w:val="24"/>
        </w:rPr>
        <w:t xml:space="preserve">(And the World Was Silent) </w:t>
      </w:r>
      <w:r w:rsidRPr="00A05F1F">
        <w:rPr>
          <w:rFonts w:ascii="Times New Roman" w:hAnsi="Times New Roman" w:cs="Times New Roman"/>
          <w:i/>
          <w:iCs/>
          <w:sz w:val="24"/>
          <w:szCs w:val="24"/>
          <w:u w:val="single"/>
        </w:rPr>
        <w:t>Dos Poylishe Yidntum</w:t>
      </w:r>
      <w:r w:rsidRPr="00A05F1F">
        <w:rPr>
          <w:rFonts w:ascii="Times New Roman" w:hAnsi="Times New Roman" w:cs="Times New Roman"/>
          <w:sz w:val="24"/>
          <w:szCs w:val="24"/>
        </w:rPr>
        <w:t xml:space="preserve"> 117. Buenos Aires: </w:t>
      </w:r>
      <w:r w:rsidRPr="00A05F1F">
        <w:rPr>
          <w:rFonts w:ascii="Times New Roman" w:hAnsi="Times New Roman" w:cs="Times New Roman"/>
          <w:i/>
          <w:iCs/>
          <w:sz w:val="24"/>
          <w:szCs w:val="24"/>
        </w:rPr>
        <w:t>Tsentral-farband fun Poylishe yidn in Argentine</w:t>
      </w:r>
      <w:r w:rsidRPr="00A05F1F">
        <w:rPr>
          <w:rFonts w:ascii="Times New Roman" w:hAnsi="Times New Roman" w:cs="Times New Roman"/>
          <w:sz w:val="24"/>
          <w:szCs w:val="24"/>
        </w:rPr>
        <w:t>.</w:t>
      </w:r>
      <w:r w:rsidR="00DE49A4">
        <w:rPr>
          <w:rFonts w:ascii="Times New Roman" w:hAnsi="Times New Roman" w:cs="Times New Roman"/>
          <w:sz w:val="24"/>
          <w:szCs w:val="24"/>
        </w:rPr>
        <w:t xml:space="preserve"> English version:</w:t>
      </w:r>
      <w:r w:rsidRPr="00A05F1F">
        <w:rPr>
          <w:rFonts w:ascii="Times New Roman" w:hAnsi="Times New Roman" w:cs="Times New Roman"/>
          <w:sz w:val="24"/>
          <w:szCs w:val="24"/>
        </w:rPr>
        <w:t xml:space="preserve"> </w:t>
      </w:r>
      <w:r w:rsidRPr="00A05F1F">
        <w:rPr>
          <w:rFonts w:ascii="Times New Roman" w:hAnsi="Times New Roman" w:cs="Times New Roman"/>
          <w:sz w:val="24"/>
          <w:szCs w:val="24"/>
          <w:u w:val="single"/>
        </w:rPr>
        <w:t>Night</w:t>
      </w:r>
      <w:r w:rsidRPr="00A05F1F">
        <w:rPr>
          <w:rFonts w:ascii="Times New Roman" w:hAnsi="Times New Roman" w:cs="Times New Roman"/>
          <w:sz w:val="24"/>
          <w:szCs w:val="24"/>
        </w:rPr>
        <w:t>. New York:Hill and Wang, 1961.</w:t>
      </w:r>
    </w:p>
    <w:p w14:paraId="392EEAA2" w14:textId="77777777" w:rsidR="009F5C78" w:rsidRPr="00A05F1F" w:rsidRDefault="009F5C78" w:rsidP="009F5C78">
      <w:pPr>
        <w:pStyle w:val="Liststycke"/>
        <w:numPr>
          <w:ilvl w:val="0"/>
          <w:numId w:val="3"/>
        </w:numPr>
        <w:rPr>
          <w:rFonts w:ascii="Times New Roman" w:hAnsi="Times New Roman" w:cs="Times New Roman"/>
          <w:i/>
          <w:iCs/>
          <w:sz w:val="24"/>
          <w:szCs w:val="24"/>
          <w:lang w:val="da-DK"/>
        </w:rPr>
      </w:pPr>
      <w:r w:rsidRPr="00CE39DF">
        <w:rPr>
          <w:rFonts w:ascii="Times New Roman" w:hAnsi="Times New Roman" w:cs="Times New Roman"/>
          <w:sz w:val="24"/>
          <w:szCs w:val="24"/>
        </w:rPr>
        <w:t xml:space="preserve">Molodovsky, Kadya ed. </w:t>
      </w:r>
      <w:r w:rsidRPr="00CE39DF">
        <w:rPr>
          <w:rFonts w:ascii="Times New Roman" w:hAnsi="Times New Roman" w:cs="Times New Roman"/>
          <w:i/>
          <w:sz w:val="24"/>
          <w:szCs w:val="24"/>
          <w:u w:val="single"/>
        </w:rPr>
        <w:t>Lider fun khurbn: antologye</w:t>
      </w:r>
      <w:r w:rsidRPr="00CE39DF">
        <w:rPr>
          <w:rFonts w:ascii="Times New Roman" w:hAnsi="Times New Roman" w:cs="Times New Roman"/>
          <w:sz w:val="24"/>
          <w:szCs w:val="24"/>
        </w:rPr>
        <w:t xml:space="preserve"> (Holocaust Poems: Anthology). </w:t>
      </w:r>
      <w:r w:rsidRPr="00A05F1F">
        <w:rPr>
          <w:rFonts w:ascii="Times New Roman" w:hAnsi="Times New Roman" w:cs="Times New Roman"/>
          <w:sz w:val="24"/>
          <w:szCs w:val="24"/>
          <w:lang w:val="da-DK"/>
        </w:rPr>
        <w:t xml:space="preserve">Tel Aviv: </w:t>
      </w:r>
      <w:r w:rsidRPr="00A05F1F">
        <w:rPr>
          <w:rFonts w:ascii="Times New Roman" w:hAnsi="Times New Roman" w:cs="Times New Roman"/>
          <w:i/>
          <w:iCs/>
          <w:sz w:val="24"/>
          <w:szCs w:val="24"/>
          <w:lang w:val="da-DK"/>
        </w:rPr>
        <w:t>I.L. Peretz Farlag. 1962</w:t>
      </w:r>
    </w:p>
    <w:p w14:paraId="57EC082A" w14:textId="77777777" w:rsidR="009F5C78" w:rsidRPr="00A05F1F" w:rsidRDefault="009F5C78" w:rsidP="009F5C78">
      <w:pPr>
        <w:pStyle w:val="Liststycke"/>
        <w:numPr>
          <w:ilvl w:val="0"/>
          <w:numId w:val="3"/>
        </w:numPr>
        <w:rPr>
          <w:rFonts w:ascii="Times New Roman" w:hAnsi="Times New Roman" w:cs="Times New Roman"/>
          <w:sz w:val="24"/>
          <w:szCs w:val="24"/>
        </w:rPr>
      </w:pPr>
      <w:r w:rsidRPr="00A05F1F">
        <w:rPr>
          <w:rFonts w:ascii="Times New Roman" w:hAnsi="Times New Roman" w:cs="Times New Roman"/>
          <w:sz w:val="24"/>
          <w:szCs w:val="24"/>
        </w:rPr>
        <w:t xml:space="preserve">Singer, Isaac Bashevis, </w:t>
      </w:r>
      <w:r w:rsidRPr="00A05F1F">
        <w:rPr>
          <w:rFonts w:ascii="Times New Roman" w:hAnsi="Times New Roman" w:cs="Times New Roman"/>
          <w:sz w:val="24"/>
          <w:szCs w:val="24"/>
          <w:u w:val="single"/>
        </w:rPr>
        <w:t>Enemies: A Love Story</w:t>
      </w:r>
      <w:r w:rsidRPr="00A05F1F">
        <w:rPr>
          <w:rFonts w:ascii="Times New Roman" w:hAnsi="Times New Roman" w:cs="Times New Roman"/>
          <w:sz w:val="24"/>
          <w:szCs w:val="24"/>
        </w:rPr>
        <w:t>. New York: Farrar, Straus and Giroux. 1972.</w:t>
      </w:r>
    </w:p>
    <w:p w14:paraId="15021FC2" w14:textId="77777777" w:rsidR="009F5C78" w:rsidRDefault="009F5C78" w:rsidP="009F5C78">
      <w:pPr>
        <w:pStyle w:val="Liststycke"/>
        <w:numPr>
          <w:ilvl w:val="0"/>
          <w:numId w:val="3"/>
        </w:numPr>
        <w:rPr>
          <w:rFonts w:ascii="Times New Roman" w:hAnsi="Times New Roman" w:cs="Times New Roman"/>
          <w:sz w:val="24"/>
          <w:szCs w:val="24"/>
        </w:rPr>
      </w:pPr>
      <w:r w:rsidRPr="00A05F1F">
        <w:rPr>
          <w:rFonts w:ascii="Times New Roman" w:hAnsi="Times New Roman" w:cs="Times New Roman"/>
          <w:sz w:val="24"/>
          <w:szCs w:val="24"/>
        </w:rPr>
        <w:t xml:space="preserve">Glatshteyn, Yankev, </w:t>
      </w:r>
      <w:r w:rsidRPr="00A05F1F">
        <w:rPr>
          <w:rFonts w:ascii="Times New Roman" w:hAnsi="Times New Roman" w:cs="Times New Roman"/>
          <w:sz w:val="24"/>
          <w:szCs w:val="24"/>
          <w:u w:val="single"/>
        </w:rPr>
        <w:t>I Keep Recalling: The Holocaust Poems of Jacob Glatstein</w:t>
      </w:r>
      <w:r w:rsidRPr="00A05F1F">
        <w:rPr>
          <w:rFonts w:ascii="Times New Roman" w:hAnsi="Times New Roman" w:cs="Times New Roman"/>
          <w:sz w:val="24"/>
          <w:szCs w:val="24"/>
        </w:rPr>
        <w:t>. Hoboken, N.J.: KTAV Publishing House. 1993</w:t>
      </w:r>
    </w:p>
    <w:p w14:paraId="75096CFB" w14:textId="77777777" w:rsidR="002603D1" w:rsidRDefault="002603D1" w:rsidP="002603D1">
      <w:pPr>
        <w:pStyle w:val="Liststycke"/>
        <w:numPr>
          <w:ilvl w:val="0"/>
          <w:numId w:val="3"/>
        </w:numPr>
        <w:rPr>
          <w:rFonts w:ascii="Times New Roman" w:hAnsi="Times New Roman" w:cs="Times New Roman"/>
          <w:sz w:val="24"/>
          <w:szCs w:val="24"/>
        </w:rPr>
      </w:pPr>
      <w:r w:rsidRPr="002603D1">
        <w:rPr>
          <w:rFonts w:ascii="Times New Roman" w:hAnsi="Times New Roman" w:cs="Times New Roman"/>
          <w:sz w:val="24"/>
          <w:szCs w:val="24"/>
        </w:rPr>
        <w:t xml:space="preserve">Aaron Zeitlin, </w:t>
      </w:r>
      <w:r w:rsidRPr="002603D1">
        <w:rPr>
          <w:rFonts w:ascii="Times New Roman" w:hAnsi="Times New Roman" w:cs="Times New Roman"/>
          <w:sz w:val="24"/>
          <w:szCs w:val="24"/>
          <w:u w:val="single"/>
        </w:rPr>
        <w:t>Poems of the Holocaust and Poems of Faith</w:t>
      </w:r>
      <w:r w:rsidRPr="002603D1">
        <w:rPr>
          <w:rFonts w:ascii="Times New Roman" w:hAnsi="Times New Roman" w:cs="Times New Roman"/>
          <w:sz w:val="24"/>
          <w:szCs w:val="24"/>
        </w:rPr>
        <w:t>. Edited and translated by Morris M. Faierstein.New York: iUniverse, 2007.</w:t>
      </w:r>
    </w:p>
    <w:p w14:paraId="458491D0" w14:textId="77777777" w:rsidR="002603D1" w:rsidRPr="008C2FFD" w:rsidRDefault="002603D1" w:rsidP="002603D1">
      <w:pPr>
        <w:pStyle w:val="Liststycke"/>
        <w:numPr>
          <w:ilvl w:val="0"/>
          <w:numId w:val="3"/>
        </w:numPr>
        <w:rPr>
          <w:rFonts w:ascii="Times New Roman" w:hAnsi="Times New Roman" w:cs="Times New Roman"/>
          <w:b/>
          <w:sz w:val="24"/>
          <w:szCs w:val="24"/>
        </w:rPr>
      </w:pPr>
      <w:r w:rsidRPr="002603D1">
        <w:rPr>
          <w:rFonts w:ascii="Times New Roman" w:hAnsi="Times New Roman" w:cs="Times New Roman"/>
          <w:sz w:val="24"/>
          <w:szCs w:val="24"/>
        </w:rPr>
        <w:lastRenderedPageBreak/>
        <w:t xml:space="preserve">Max Weinreich, </w:t>
      </w:r>
      <w:r w:rsidRPr="002603D1">
        <w:rPr>
          <w:rFonts w:ascii="Times New Roman" w:hAnsi="Times New Roman" w:cs="Times New Roman"/>
          <w:sz w:val="24"/>
          <w:szCs w:val="24"/>
          <w:u w:val="single"/>
        </w:rPr>
        <w:t>Hitler’s Professors: The Part of Scholarship in Germnay’s Crimes Against the Jewish People</w:t>
      </w:r>
      <w:r w:rsidRPr="002603D1">
        <w:rPr>
          <w:rFonts w:ascii="Times New Roman" w:hAnsi="Times New Roman" w:cs="Times New Roman"/>
          <w:sz w:val="24"/>
          <w:szCs w:val="24"/>
        </w:rPr>
        <w:t>. 2d ed., with an introduction by Martin Gilbert (New Haven: Yale University Press 1999).</w:t>
      </w:r>
    </w:p>
    <w:p w14:paraId="6CB84A5B" w14:textId="4DA76449" w:rsidR="002603D1" w:rsidRPr="008C2FFD" w:rsidRDefault="008C2FFD" w:rsidP="008C2FFD">
      <w:pPr>
        <w:pStyle w:val="Liststycke"/>
        <w:numPr>
          <w:ilvl w:val="0"/>
          <w:numId w:val="3"/>
        </w:numPr>
        <w:rPr>
          <w:rFonts w:ascii="Times New Roman" w:hAnsi="Times New Roman" w:cs="Times New Roman"/>
          <w:b/>
          <w:sz w:val="24"/>
          <w:szCs w:val="24"/>
        </w:rPr>
      </w:pPr>
      <w:r w:rsidRPr="008C2FFD">
        <w:rPr>
          <w:rFonts w:ascii="Times New Roman" w:hAnsi="Times New Roman" w:cs="Times New Roman"/>
          <w:sz w:val="24"/>
          <w:szCs w:val="24"/>
        </w:rPr>
        <w:t xml:space="preserve">Lucy Davidowicz, </w:t>
      </w:r>
      <w:r w:rsidRPr="008C2FFD">
        <w:rPr>
          <w:rFonts w:ascii="Times New Roman" w:hAnsi="Times New Roman" w:cs="Times New Roman"/>
          <w:sz w:val="24"/>
          <w:szCs w:val="24"/>
          <w:u w:val="single"/>
        </w:rPr>
        <w:t>From That Place and Time: A Memoir 1938-1947</w:t>
      </w:r>
      <w:r w:rsidRPr="008C2FFD">
        <w:rPr>
          <w:rFonts w:ascii="Times New Roman" w:hAnsi="Times New Roman" w:cs="Times New Roman"/>
          <w:sz w:val="24"/>
          <w:szCs w:val="24"/>
        </w:rPr>
        <w:t>. New York: Norton 1989.</w:t>
      </w:r>
    </w:p>
    <w:p w14:paraId="7E609A57" w14:textId="77777777" w:rsidR="007E5F68" w:rsidRDefault="007E5F68" w:rsidP="009F5C78">
      <w:pPr>
        <w:rPr>
          <w:rFonts w:ascii="Times New Roman" w:hAnsi="Times New Roman" w:cs="Times New Roman"/>
          <w:b/>
          <w:sz w:val="24"/>
          <w:szCs w:val="24"/>
        </w:rPr>
      </w:pPr>
    </w:p>
    <w:p w14:paraId="4467D004" w14:textId="77777777" w:rsidR="007E5F68" w:rsidRDefault="007E5F68" w:rsidP="009F5C78">
      <w:pPr>
        <w:rPr>
          <w:rFonts w:ascii="Times New Roman" w:hAnsi="Times New Roman" w:cs="Times New Roman"/>
          <w:b/>
          <w:sz w:val="24"/>
          <w:szCs w:val="24"/>
        </w:rPr>
      </w:pPr>
    </w:p>
    <w:p w14:paraId="0D89098E" w14:textId="5B0E0878" w:rsidR="009F5C78" w:rsidRPr="00A05F1F" w:rsidRDefault="009F5C78" w:rsidP="009F5C78">
      <w:pPr>
        <w:rPr>
          <w:rFonts w:ascii="Times New Roman" w:hAnsi="Times New Roman" w:cs="Times New Roman"/>
          <w:b/>
          <w:sz w:val="24"/>
          <w:szCs w:val="24"/>
        </w:rPr>
      </w:pPr>
      <w:r w:rsidRPr="00A05F1F">
        <w:rPr>
          <w:rFonts w:ascii="Times New Roman" w:hAnsi="Times New Roman" w:cs="Times New Roman"/>
          <w:b/>
          <w:sz w:val="24"/>
          <w:szCs w:val="24"/>
        </w:rPr>
        <w:t>Secondary sources:</w:t>
      </w:r>
    </w:p>
    <w:p w14:paraId="5D404947" w14:textId="77777777" w:rsidR="009F5C78" w:rsidRDefault="009F5C78" w:rsidP="009F5C78">
      <w:pPr>
        <w:pStyle w:val="HTML-frformaterad"/>
        <w:numPr>
          <w:ilvl w:val="0"/>
          <w:numId w:val="1"/>
        </w:numPr>
        <w:spacing w:line="276" w:lineRule="auto"/>
        <w:ind w:right="144"/>
        <w:rPr>
          <w:rFonts w:ascii="Times New Roman" w:hAnsi="Times New Roman" w:cs="Times New Roman"/>
          <w:sz w:val="24"/>
          <w:szCs w:val="24"/>
        </w:rPr>
      </w:pPr>
      <w:r w:rsidRPr="00A05F1F">
        <w:rPr>
          <w:rFonts w:ascii="Times New Roman" w:hAnsi="Times New Roman" w:cs="Times New Roman"/>
          <w:sz w:val="24"/>
          <w:szCs w:val="24"/>
        </w:rPr>
        <w:t xml:space="preserve">Isaacs, Miriam. “Yiddish in the Aftermath: Speech Community and Cultural Continuity in the Displaced Person’s Camps” </w:t>
      </w:r>
      <w:r w:rsidRPr="00A05F1F">
        <w:rPr>
          <w:rFonts w:ascii="Times New Roman" w:hAnsi="Times New Roman" w:cs="Times New Roman"/>
          <w:i/>
          <w:iCs/>
          <w:sz w:val="24"/>
          <w:szCs w:val="24"/>
        </w:rPr>
        <w:t>Jewish Cultural Studies: Expression, Identity, and Representation</w:t>
      </w:r>
      <w:r w:rsidRPr="00A05F1F">
        <w:rPr>
          <w:rFonts w:ascii="Times New Roman" w:hAnsi="Times New Roman" w:cs="Times New Roman"/>
          <w:sz w:val="24"/>
          <w:szCs w:val="24"/>
        </w:rPr>
        <w:t>.  Jewish Cultural Studies Series Littman Library of Jewish Civilization, ed. Bronner, Simon J. Oxford, England 2008.</w:t>
      </w:r>
    </w:p>
    <w:p w14:paraId="2AF71A77" w14:textId="7C2AE061" w:rsidR="006B675E" w:rsidRPr="00A05F1F" w:rsidRDefault="006B675E" w:rsidP="006B675E">
      <w:pPr>
        <w:pStyle w:val="HTML-frformaterad"/>
        <w:numPr>
          <w:ilvl w:val="0"/>
          <w:numId w:val="1"/>
        </w:numPr>
        <w:tabs>
          <w:tab w:val="left" w:pos="1276"/>
        </w:tabs>
        <w:spacing w:line="276" w:lineRule="auto"/>
        <w:ind w:right="144"/>
        <w:rPr>
          <w:rFonts w:ascii="Times New Roman" w:hAnsi="Times New Roman" w:cs="Times New Roman"/>
          <w:sz w:val="24"/>
          <w:szCs w:val="24"/>
        </w:rPr>
      </w:pPr>
      <w:r>
        <w:rPr>
          <w:rFonts w:ascii="Times New Roman" w:hAnsi="Times New Roman" w:cs="Times New Roman"/>
          <w:sz w:val="24"/>
          <w:szCs w:val="24"/>
        </w:rPr>
        <w:t>Isaacs, Miriam, “</w:t>
      </w:r>
      <w:r w:rsidRPr="001C3540">
        <w:rPr>
          <w:rFonts w:ascii="Times New Roman" w:hAnsi="Times New Roman" w:cs="Times New Roman"/>
          <w:i/>
          <w:sz w:val="24"/>
          <w:szCs w:val="24"/>
        </w:rPr>
        <w:t xml:space="preserve">Haredi, haymish </w:t>
      </w:r>
      <w:r w:rsidRPr="001C3540">
        <w:rPr>
          <w:rFonts w:ascii="Times New Roman" w:hAnsi="Times New Roman" w:cs="Times New Roman"/>
          <w:sz w:val="24"/>
          <w:szCs w:val="24"/>
        </w:rPr>
        <w:t>and</w:t>
      </w:r>
      <w:r w:rsidRPr="001C3540">
        <w:rPr>
          <w:rFonts w:ascii="Times New Roman" w:hAnsi="Times New Roman" w:cs="Times New Roman"/>
          <w:i/>
          <w:sz w:val="24"/>
          <w:szCs w:val="24"/>
        </w:rPr>
        <w:t xml:space="preserve"> frim</w:t>
      </w:r>
      <w:r>
        <w:rPr>
          <w:rFonts w:ascii="Times New Roman" w:hAnsi="Times New Roman" w:cs="Times New Roman"/>
          <w:sz w:val="24"/>
          <w:szCs w:val="24"/>
        </w:rPr>
        <w:t xml:space="preserve">: Yiddish vitality and Language Choice in a Transnational, Multilingual Community.” </w:t>
      </w:r>
      <w:r w:rsidRPr="006B675E">
        <w:rPr>
          <w:rFonts w:ascii="Times New Roman" w:hAnsi="Times New Roman" w:cs="Times New Roman"/>
          <w:sz w:val="24"/>
          <w:szCs w:val="24"/>
          <w:u w:val="single"/>
        </w:rPr>
        <w:t>International J.Soc. Lang</w:t>
      </w:r>
      <w:r>
        <w:rPr>
          <w:rFonts w:ascii="Times New Roman" w:hAnsi="Times New Roman" w:cs="Times New Roman"/>
          <w:sz w:val="24"/>
          <w:szCs w:val="24"/>
        </w:rPr>
        <w:t>. 138 (1999): 9-30.</w:t>
      </w:r>
    </w:p>
    <w:p w14:paraId="06480795" w14:textId="77777777" w:rsidR="009F5C78" w:rsidRPr="00A05F1F" w:rsidRDefault="009F5C78" w:rsidP="009F5C78">
      <w:pPr>
        <w:pStyle w:val="Slutkommentar"/>
        <w:numPr>
          <w:ilvl w:val="0"/>
          <w:numId w:val="1"/>
        </w:numPr>
        <w:spacing w:line="276" w:lineRule="auto"/>
        <w:rPr>
          <w:sz w:val="24"/>
          <w:szCs w:val="24"/>
        </w:rPr>
      </w:pPr>
      <w:r w:rsidRPr="00A05F1F">
        <w:rPr>
          <w:sz w:val="24"/>
          <w:szCs w:val="24"/>
        </w:rPr>
        <w:t xml:space="preserve">Gar, J. </w:t>
      </w:r>
      <w:r w:rsidRPr="00A05F1F">
        <w:rPr>
          <w:i/>
          <w:sz w:val="24"/>
          <w:szCs w:val="24"/>
          <w:u w:val="single"/>
        </w:rPr>
        <w:t>Fun Noentn Over</w:t>
      </w:r>
      <w:r w:rsidRPr="00A05F1F">
        <w:rPr>
          <w:sz w:val="24"/>
          <w:szCs w:val="24"/>
        </w:rPr>
        <w:t xml:space="preserve">  (Out of the Recent Past Vol. 3..) </w:t>
      </w:r>
      <w:r w:rsidRPr="00A05F1F">
        <w:rPr>
          <w:i/>
          <w:sz w:val="24"/>
          <w:szCs w:val="24"/>
        </w:rPr>
        <w:t>Tsaytungen un Periodishe Oysgabes</w:t>
      </w:r>
      <w:r w:rsidRPr="00A05F1F">
        <w:rPr>
          <w:sz w:val="24"/>
          <w:szCs w:val="24"/>
        </w:rPr>
        <w:t xml:space="preserve"> “Newspapers, Publications, Press of the American Zone of Germany</w:t>
      </w:r>
      <w:r>
        <w:rPr>
          <w:sz w:val="24"/>
          <w:szCs w:val="24"/>
        </w:rPr>
        <w:t>”.</w:t>
      </w:r>
      <w:r w:rsidRPr="00A05F1F">
        <w:rPr>
          <w:sz w:val="24"/>
          <w:szCs w:val="24"/>
        </w:rPr>
        <w:t xml:space="preserve"> CYCO. NY. </w:t>
      </w:r>
      <w:r w:rsidRPr="009A385E">
        <w:rPr>
          <w:i/>
          <w:sz w:val="24"/>
          <w:szCs w:val="24"/>
        </w:rPr>
        <w:t>Alveltlekhn yidishn kultur kongres</w:t>
      </w:r>
      <w:r>
        <w:rPr>
          <w:sz w:val="24"/>
          <w:szCs w:val="24"/>
        </w:rPr>
        <w:t>.  NY.</w:t>
      </w:r>
      <w:r w:rsidRPr="00A05F1F">
        <w:rPr>
          <w:sz w:val="24"/>
          <w:szCs w:val="24"/>
        </w:rPr>
        <w:t xml:space="preserve">1957. </w:t>
      </w:r>
    </w:p>
    <w:p w14:paraId="145789FE" w14:textId="77777777" w:rsidR="009F5C78" w:rsidRPr="00A05F1F" w:rsidRDefault="009F5C78" w:rsidP="009F5C78">
      <w:pPr>
        <w:pStyle w:val="Liststycke"/>
        <w:numPr>
          <w:ilvl w:val="0"/>
          <w:numId w:val="1"/>
        </w:numPr>
        <w:rPr>
          <w:rFonts w:ascii="Times New Roman" w:hAnsi="Times New Roman" w:cs="Times New Roman"/>
          <w:b/>
          <w:sz w:val="24"/>
          <w:szCs w:val="24"/>
        </w:rPr>
      </w:pPr>
      <w:r w:rsidRPr="00A05F1F">
        <w:rPr>
          <w:rFonts w:ascii="Times New Roman" w:hAnsi="Times New Roman" w:cs="Times New Roman"/>
          <w:sz w:val="24"/>
          <w:szCs w:val="24"/>
        </w:rPr>
        <w:t xml:space="preserve">Peck, Abraham J., 1997. “Our Eyes Have Seen Eternity; Memory and Self-Identity Among the She’erith Hapletah”, </w:t>
      </w:r>
      <w:r w:rsidRPr="00A05F1F">
        <w:rPr>
          <w:rFonts w:ascii="Times New Roman" w:hAnsi="Times New Roman" w:cs="Times New Roman"/>
          <w:sz w:val="24"/>
          <w:szCs w:val="24"/>
          <w:u w:val="single"/>
        </w:rPr>
        <w:t>Modern Judaism</w:t>
      </w:r>
      <w:r w:rsidRPr="00A05F1F">
        <w:rPr>
          <w:rFonts w:ascii="Times New Roman" w:hAnsi="Times New Roman" w:cs="Times New Roman"/>
          <w:sz w:val="24"/>
          <w:szCs w:val="24"/>
        </w:rPr>
        <w:t xml:space="preserve"> (p57-74). Johns Hopkins Univ. Press.</w:t>
      </w:r>
    </w:p>
    <w:p w14:paraId="7D5584D9" w14:textId="77777777" w:rsidR="009F5C78" w:rsidRPr="00A05F1F" w:rsidRDefault="009F5C78" w:rsidP="009F5C78">
      <w:pPr>
        <w:pStyle w:val="Liststycke"/>
        <w:numPr>
          <w:ilvl w:val="0"/>
          <w:numId w:val="1"/>
        </w:numPr>
        <w:rPr>
          <w:rFonts w:ascii="Times New Roman" w:hAnsi="Times New Roman" w:cs="Times New Roman"/>
          <w:sz w:val="24"/>
          <w:szCs w:val="24"/>
        </w:rPr>
      </w:pPr>
      <w:r w:rsidRPr="00A05F1F">
        <w:rPr>
          <w:rFonts w:ascii="Times New Roman" w:hAnsi="Times New Roman" w:cs="Times New Roman"/>
          <w:sz w:val="24"/>
          <w:szCs w:val="24"/>
        </w:rPr>
        <w:t xml:space="preserve">Aleksiun, Natalia; Finder, Gaby; Polonsky, Anthony; and Schwarz, Jan eds. </w:t>
      </w:r>
      <w:r w:rsidRPr="00A05F1F">
        <w:rPr>
          <w:rFonts w:ascii="Times New Roman" w:hAnsi="Times New Roman" w:cs="Times New Roman"/>
          <w:sz w:val="24"/>
          <w:szCs w:val="24"/>
          <w:u w:val="single"/>
        </w:rPr>
        <w:t>POLIN 20: Studies in Polish Jewry</w:t>
      </w:r>
      <w:r w:rsidRPr="00A05F1F">
        <w:rPr>
          <w:rFonts w:ascii="Times New Roman" w:hAnsi="Times New Roman" w:cs="Times New Roman"/>
          <w:sz w:val="24"/>
          <w:szCs w:val="24"/>
        </w:rPr>
        <w:t>: “Memorializing the Holocaust”. The Littman Library of Jewish Civilization 2008</w:t>
      </w:r>
    </w:p>
    <w:p w14:paraId="54D68625" w14:textId="77777777" w:rsidR="009F5C78" w:rsidRPr="00A05F1F" w:rsidRDefault="009F5C78" w:rsidP="009F5C78">
      <w:pPr>
        <w:pStyle w:val="Liststycke"/>
        <w:numPr>
          <w:ilvl w:val="0"/>
          <w:numId w:val="1"/>
        </w:numPr>
        <w:rPr>
          <w:rFonts w:ascii="Times New Roman" w:hAnsi="Times New Roman" w:cs="Times New Roman"/>
          <w:sz w:val="24"/>
          <w:szCs w:val="24"/>
        </w:rPr>
      </w:pPr>
      <w:r w:rsidRPr="00A05F1F">
        <w:rPr>
          <w:rFonts w:ascii="Times New Roman" w:hAnsi="Times New Roman" w:cs="Times New Roman"/>
          <w:sz w:val="24"/>
          <w:szCs w:val="24"/>
        </w:rPr>
        <w:t xml:space="preserve">Cecarani, David and Sundquist, Eric J., </w:t>
      </w:r>
      <w:r w:rsidRPr="00A05F1F">
        <w:rPr>
          <w:rFonts w:ascii="Times New Roman" w:hAnsi="Times New Roman" w:cs="Times New Roman"/>
          <w:sz w:val="24"/>
          <w:szCs w:val="24"/>
          <w:u w:val="single"/>
        </w:rPr>
        <w:t>After the Holocaust: Challenging the Myth of Silence</w:t>
      </w:r>
      <w:r w:rsidRPr="00A05F1F">
        <w:rPr>
          <w:rFonts w:ascii="Times New Roman" w:hAnsi="Times New Roman" w:cs="Times New Roman"/>
          <w:sz w:val="24"/>
          <w:szCs w:val="24"/>
        </w:rPr>
        <w:t xml:space="preserve"> (London and New York: Routledge 2012).</w:t>
      </w:r>
    </w:p>
    <w:p w14:paraId="44E52976" w14:textId="77777777" w:rsidR="009F5C78" w:rsidRPr="00A05F1F" w:rsidRDefault="009F5C78" w:rsidP="009F5C78">
      <w:pPr>
        <w:pStyle w:val="Liststycke"/>
        <w:numPr>
          <w:ilvl w:val="0"/>
          <w:numId w:val="1"/>
        </w:numPr>
        <w:rPr>
          <w:rFonts w:ascii="Times New Roman" w:hAnsi="Times New Roman" w:cs="Times New Roman"/>
          <w:sz w:val="24"/>
          <w:szCs w:val="24"/>
        </w:rPr>
      </w:pPr>
      <w:r w:rsidRPr="00A05F1F">
        <w:rPr>
          <w:rFonts w:ascii="Times New Roman" w:hAnsi="Times New Roman" w:cs="Times New Roman"/>
          <w:sz w:val="24"/>
          <w:szCs w:val="24"/>
        </w:rPr>
        <w:lastRenderedPageBreak/>
        <w:t xml:space="preserve">Roskies, David and Diamant, Naomi, </w:t>
      </w:r>
      <w:r w:rsidRPr="00A05F1F">
        <w:rPr>
          <w:rFonts w:ascii="Times New Roman" w:hAnsi="Times New Roman" w:cs="Times New Roman"/>
          <w:sz w:val="24"/>
          <w:szCs w:val="24"/>
          <w:u w:val="single"/>
        </w:rPr>
        <w:t>Holocaust Literature: A History and Guide</w:t>
      </w:r>
      <w:r w:rsidRPr="00A05F1F">
        <w:rPr>
          <w:rFonts w:ascii="Times New Roman" w:hAnsi="Times New Roman" w:cs="Times New Roman"/>
          <w:sz w:val="24"/>
          <w:szCs w:val="24"/>
        </w:rPr>
        <w:t xml:space="preserve"> (Brandeis UP 2012)</w:t>
      </w:r>
    </w:p>
    <w:p w14:paraId="26745C8D" w14:textId="77777777" w:rsidR="009F5C78" w:rsidRPr="00A05F1F" w:rsidRDefault="009F5C78" w:rsidP="009F5C78">
      <w:pPr>
        <w:pStyle w:val="Liststycke"/>
        <w:numPr>
          <w:ilvl w:val="0"/>
          <w:numId w:val="1"/>
        </w:numPr>
        <w:rPr>
          <w:rFonts w:ascii="Times New Roman" w:hAnsi="Times New Roman" w:cs="Times New Roman"/>
          <w:sz w:val="24"/>
          <w:szCs w:val="24"/>
        </w:rPr>
      </w:pPr>
      <w:r w:rsidRPr="00A05F1F">
        <w:rPr>
          <w:rFonts w:ascii="Times New Roman" w:hAnsi="Times New Roman" w:cs="Times New Roman"/>
          <w:sz w:val="24"/>
          <w:szCs w:val="24"/>
        </w:rPr>
        <w:t xml:space="preserve">Shandler, Jeffrey, </w:t>
      </w:r>
      <w:r w:rsidRPr="00A05F1F">
        <w:rPr>
          <w:rFonts w:ascii="Times New Roman" w:hAnsi="Times New Roman" w:cs="Times New Roman"/>
          <w:sz w:val="24"/>
          <w:szCs w:val="24"/>
          <w:u w:val="single"/>
        </w:rPr>
        <w:t>Adventures in Yiddishland: Postvernacular Language and Culture</w:t>
      </w:r>
      <w:r w:rsidRPr="00A05F1F">
        <w:rPr>
          <w:rFonts w:ascii="Times New Roman" w:hAnsi="Times New Roman" w:cs="Times New Roman"/>
          <w:sz w:val="24"/>
          <w:szCs w:val="24"/>
        </w:rPr>
        <w:t xml:space="preserve"> (University of California Press 2006)</w:t>
      </w:r>
    </w:p>
    <w:p w14:paraId="590F480A" w14:textId="77777777" w:rsidR="009F5C78" w:rsidRPr="00A05F1F" w:rsidRDefault="009F5C78" w:rsidP="009F5C78">
      <w:pPr>
        <w:pStyle w:val="Liststycke"/>
        <w:numPr>
          <w:ilvl w:val="0"/>
          <w:numId w:val="1"/>
        </w:numPr>
        <w:rPr>
          <w:rStyle w:val="Hyperlnk"/>
          <w:rFonts w:ascii="Times New Roman" w:hAnsi="Times New Roman" w:cs="Times New Roman"/>
          <w:sz w:val="24"/>
          <w:szCs w:val="24"/>
        </w:rPr>
      </w:pPr>
      <w:r w:rsidRPr="00A05F1F">
        <w:rPr>
          <w:rFonts w:ascii="Times New Roman" w:hAnsi="Times New Roman" w:cs="Times New Roman"/>
          <w:sz w:val="24"/>
          <w:szCs w:val="24"/>
        </w:rPr>
        <w:t xml:space="preserve">Szeintukh, Yekhiel, “Yiddish Survivors’ Literature”  (2012) </w:t>
      </w:r>
      <w:hyperlink r:id="rId9" w:history="1">
        <w:r w:rsidRPr="00A05F1F">
          <w:rPr>
            <w:rStyle w:val="Hyperlnk"/>
            <w:rFonts w:ascii="Times New Roman" w:hAnsi="Times New Roman" w:cs="Times New Roman"/>
            <w:sz w:val="24"/>
            <w:szCs w:val="24"/>
          </w:rPr>
          <w:t>http://www.hum.huji.ac.il/units.php?cat=4621&amp;incat=2933</w:t>
        </w:r>
      </w:hyperlink>
    </w:p>
    <w:p w14:paraId="3A4B9807" w14:textId="26B97B80" w:rsidR="009F5C78" w:rsidRDefault="001C3540" w:rsidP="009F5C78">
      <w:pPr>
        <w:pStyle w:val="Liststycke"/>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2"/>
        <w:ind w:right="-720"/>
        <w:rPr>
          <w:rFonts w:ascii="Times New Roman" w:hAnsi="Times New Roman" w:cs="Times New Roman"/>
          <w:sz w:val="24"/>
          <w:szCs w:val="24"/>
        </w:rPr>
      </w:pPr>
      <w:r>
        <w:rPr>
          <w:rFonts w:ascii="Times New Roman" w:hAnsi="Times New Roman" w:cs="Times New Roman"/>
          <w:sz w:val="24"/>
          <w:szCs w:val="24"/>
        </w:rPr>
        <w:t xml:space="preserve"> </w:t>
      </w:r>
      <w:r w:rsidR="009F5C78" w:rsidRPr="009A385E">
        <w:rPr>
          <w:rFonts w:ascii="Times New Roman" w:hAnsi="Times New Roman" w:cs="Times New Roman"/>
          <w:sz w:val="24"/>
          <w:szCs w:val="24"/>
        </w:rPr>
        <w:t xml:space="preserve">Schwarz, Jan, “Post-War Yiddish Holocaust Literature”, </w:t>
      </w:r>
      <w:r w:rsidR="009F5C78" w:rsidRPr="009A385E">
        <w:rPr>
          <w:rFonts w:ascii="Times New Roman" w:hAnsi="Times New Roman" w:cs="Times New Roman"/>
          <w:sz w:val="24"/>
          <w:szCs w:val="24"/>
          <w:u w:val="single"/>
        </w:rPr>
        <w:t>Jewish Holocaust Literature</w:t>
      </w:r>
      <w:r w:rsidR="009F5C78" w:rsidRPr="009A385E">
        <w:rPr>
          <w:rFonts w:ascii="Times New Roman" w:hAnsi="Times New Roman" w:cs="Times New Roman"/>
          <w:sz w:val="24"/>
          <w:szCs w:val="24"/>
        </w:rPr>
        <w:t xml:space="preserve">, ed. Alan Rosen, </w:t>
      </w:r>
      <w:r w:rsidR="009F5C78" w:rsidRPr="009A385E">
        <w:rPr>
          <w:rFonts w:ascii="Times New Roman" w:hAnsi="Times New Roman" w:cs="Times New Roman"/>
          <w:sz w:val="24"/>
          <w:szCs w:val="24"/>
          <w:u w:val="single"/>
        </w:rPr>
        <w:t>Cambridge UP</w:t>
      </w:r>
      <w:r w:rsidR="009F5C78" w:rsidRPr="009A385E">
        <w:rPr>
          <w:rFonts w:ascii="Times New Roman" w:hAnsi="Times New Roman" w:cs="Times New Roman"/>
          <w:sz w:val="24"/>
          <w:szCs w:val="24"/>
        </w:rPr>
        <w:t xml:space="preserve"> (2013):102-117.</w:t>
      </w:r>
    </w:p>
    <w:p w14:paraId="0EC097CA" w14:textId="757EEE01" w:rsidR="00CE39DF" w:rsidRDefault="00CE39DF" w:rsidP="009F5C78">
      <w:pPr>
        <w:pStyle w:val="Liststycke"/>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2"/>
        <w:ind w:right="-720"/>
        <w:rPr>
          <w:rFonts w:ascii="Times New Roman" w:hAnsi="Times New Roman" w:cs="Times New Roman"/>
          <w:sz w:val="24"/>
          <w:szCs w:val="24"/>
        </w:rPr>
      </w:pPr>
      <w:r>
        <w:rPr>
          <w:rFonts w:ascii="Times New Roman" w:hAnsi="Times New Roman" w:cs="Times New Roman"/>
          <w:sz w:val="24"/>
          <w:szCs w:val="24"/>
        </w:rPr>
        <w:t xml:space="preserve">Schwarz, Jan, </w:t>
      </w:r>
      <w:r w:rsidRPr="00CE39DF">
        <w:rPr>
          <w:rFonts w:ascii="Times New Roman" w:hAnsi="Times New Roman" w:cs="Times New Roman"/>
          <w:sz w:val="24"/>
          <w:szCs w:val="24"/>
          <w:u w:val="single"/>
        </w:rPr>
        <w:t>Survivors and Exiles: Yiddish Culture after the Holocaust</w:t>
      </w:r>
      <w:r>
        <w:rPr>
          <w:rFonts w:ascii="Times New Roman" w:hAnsi="Times New Roman" w:cs="Times New Roman"/>
          <w:sz w:val="24"/>
          <w:szCs w:val="24"/>
        </w:rPr>
        <w:t xml:space="preserve"> (Wayne State UP 2015).</w:t>
      </w:r>
    </w:p>
    <w:p w14:paraId="011409B5" w14:textId="77777777" w:rsidR="00F17978" w:rsidRDefault="00F17978" w:rsidP="00F17978">
      <w:pPr>
        <w:pStyle w:val="Liststycke"/>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2"/>
        <w:ind w:right="-720"/>
        <w:rPr>
          <w:rFonts w:ascii="Times New Roman" w:hAnsi="Times New Roman" w:cs="Times New Roman"/>
          <w:sz w:val="24"/>
          <w:szCs w:val="24"/>
        </w:rPr>
      </w:pPr>
      <w:r w:rsidRPr="00FC46EA">
        <w:rPr>
          <w:rFonts w:ascii="Times New Roman" w:hAnsi="Times New Roman" w:cs="Times New Roman"/>
          <w:sz w:val="24"/>
          <w:szCs w:val="24"/>
          <w:u w:val="single"/>
        </w:rPr>
        <w:t>Yiddish after the Holocaust</w:t>
      </w:r>
      <w:r>
        <w:rPr>
          <w:rFonts w:ascii="Times New Roman" w:hAnsi="Times New Roman" w:cs="Times New Roman"/>
          <w:sz w:val="24"/>
          <w:szCs w:val="24"/>
        </w:rPr>
        <w:t>, Edited by Joseph Sherman. Oxford: Boulevard 2004.</w:t>
      </w:r>
    </w:p>
    <w:p w14:paraId="78C50AF7" w14:textId="77777777" w:rsidR="00F17978" w:rsidRDefault="00F17978" w:rsidP="00F17978">
      <w:pPr>
        <w:pStyle w:val="Liststycke"/>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2"/>
        <w:ind w:right="-720"/>
        <w:rPr>
          <w:rFonts w:ascii="Times New Roman" w:hAnsi="Times New Roman" w:cs="Times New Roman"/>
          <w:sz w:val="24"/>
          <w:szCs w:val="24"/>
        </w:rPr>
      </w:pPr>
      <w:r>
        <w:rPr>
          <w:rFonts w:ascii="Times New Roman" w:hAnsi="Times New Roman" w:cs="Times New Roman"/>
          <w:sz w:val="24"/>
          <w:szCs w:val="24"/>
        </w:rPr>
        <w:t xml:space="preserve">Jockusch, Laura, </w:t>
      </w:r>
      <w:r w:rsidRPr="00FC46EA">
        <w:rPr>
          <w:rFonts w:ascii="Times New Roman" w:hAnsi="Times New Roman" w:cs="Times New Roman"/>
          <w:sz w:val="24"/>
          <w:szCs w:val="24"/>
          <w:u w:val="single"/>
        </w:rPr>
        <w:t>Collect and Record! Jewish Holocaust Documentation in Early Postwar Europe</w:t>
      </w:r>
      <w:r>
        <w:rPr>
          <w:rFonts w:ascii="Times New Roman" w:hAnsi="Times New Roman" w:cs="Times New Roman"/>
          <w:sz w:val="24"/>
          <w:szCs w:val="24"/>
        </w:rPr>
        <w:t>. Oxford University Press 2012.</w:t>
      </w:r>
    </w:p>
    <w:p w14:paraId="34C398D8" w14:textId="2C628AC5" w:rsidR="001C3540" w:rsidRPr="001C3540" w:rsidRDefault="00B20FFA" w:rsidP="001C3540">
      <w:pPr>
        <w:pStyle w:val="Default"/>
        <w:numPr>
          <w:ilvl w:val="0"/>
          <w:numId w:val="1"/>
        </w:numPr>
        <w:rPr>
          <w:b/>
        </w:rPr>
      </w:pPr>
      <w:r w:rsidRPr="00CE39DF">
        <w:rPr>
          <w:lang w:val="en-US"/>
        </w:rPr>
        <w:t xml:space="preserve">Gaby Finder, ”Child Survivors in Polish Jewish Collective Memory after the Holocaust: The Case of </w:t>
      </w:r>
      <w:r w:rsidRPr="00CE39DF">
        <w:rPr>
          <w:i/>
          <w:lang w:val="en-US"/>
        </w:rPr>
        <w:t>Undzere Kinder</w:t>
      </w:r>
      <w:r w:rsidRPr="00CE39DF">
        <w:rPr>
          <w:lang w:val="en-US"/>
        </w:rPr>
        <w:t xml:space="preserve">.” in </w:t>
      </w:r>
      <w:r w:rsidRPr="00CE39DF">
        <w:rPr>
          <w:u w:val="single"/>
          <w:lang w:val="en-US"/>
        </w:rPr>
        <w:t>Nurturing the Nation: Displaced Children, State Ideology and Social Identity in Eastern Europé and the USSR, 1918-1953</w:t>
      </w:r>
      <w:r w:rsidRPr="00CE39DF">
        <w:rPr>
          <w:lang w:val="en-US"/>
        </w:rPr>
        <w:t xml:space="preserve"> ed. </w:t>
      </w:r>
      <w:r>
        <w:t>Nick Baron (Boston: Brill, forthcoming 2015).</w:t>
      </w:r>
    </w:p>
    <w:p w14:paraId="27CDF72B" w14:textId="14397637" w:rsidR="009F5C78" w:rsidRPr="00CE39DF" w:rsidRDefault="001C3540" w:rsidP="001C3540">
      <w:pPr>
        <w:pStyle w:val="Liststycke"/>
        <w:numPr>
          <w:ilvl w:val="0"/>
          <w:numId w:val="1"/>
        </w:numPr>
        <w:rPr>
          <w:rFonts w:ascii="Times New Roman" w:hAnsi="Times New Roman" w:cs="Times New Roman"/>
          <w:sz w:val="24"/>
          <w:szCs w:val="24"/>
        </w:rPr>
      </w:pPr>
      <w:r w:rsidRPr="001C3540">
        <w:rPr>
          <w:rFonts w:ascii="Times New Roman" w:hAnsi="Times New Roman" w:cs="Times New Roman"/>
          <w:sz w:val="24"/>
          <w:szCs w:val="24"/>
        </w:rPr>
        <w:t xml:space="preserve">Anita Norich, </w:t>
      </w:r>
      <w:r w:rsidRPr="00CE39DF">
        <w:rPr>
          <w:rFonts w:ascii="Times New Roman" w:hAnsi="Times New Roman" w:cs="Times New Roman"/>
          <w:sz w:val="24"/>
          <w:szCs w:val="24"/>
          <w:u w:val="single"/>
        </w:rPr>
        <w:t>Writing in Tongues: Translation Yiddish in the Twentieth Century</w:t>
      </w:r>
      <w:r w:rsidRPr="00CE39DF">
        <w:rPr>
          <w:rFonts w:ascii="Times New Roman" w:hAnsi="Times New Roman" w:cs="Times New Roman"/>
          <w:sz w:val="24"/>
          <w:szCs w:val="24"/>
        </w:rPr>
        <w:t xml:space="preserve"> (University of Washington Press 2014).</w:t>
      </w:r>
    </w:p>
    <w:p w14:paraId="238FE4D2" w14:textId="6861E475" w:rsidR="009F5C78" w:rsidRPr="008C2FFD" w:rsidRDefault="003F0610" w:rsidP="009F5C78">
      <w:pPr>
        <w:shd w:val="clear" w:color="auto" w:fill="FFFFFF"/>
        <w:spacing w:before="30" w:after="15"/>
        <w:ind w:right="225"/>
        <w:outlineLvl w:val="4"/>
        <w:rPr>
          <w:rFonts w:ascii="Times New Roman" w:hAnsi="Times New Roman" w:cs="Times New Roman"/>
          <w:b/>
          <w:sz w:val="24"/>
          <w:szCs w:val="24"/>
        </w:rPr>
      </w:pPr>
      <w:r>
        <w:rPr>
          <w:rFonts w:ascii="Times New Roman" w:hAnsi="Times New Roman" w:cs="Times New Roman"/>
          <w:b/>
          <w:sz w:val="24"/>
          <w:szCs w:val="24"/>
        </w:rPr>
        <w:t>Film</w:t>
      </w:r>
      <w:r w:rsidR="00DE49A4">
        <w:rPr>
          <w:rFonts w:ascii="Times New Roman" w:hAnsi="Times New Roman" w:cs="Times New Roman"/>
          <w:b/>
          <w:sz w:val="24"/>
          <w:szCs w:val="24"/>
        </w:rPr>
        <w:t xml:space="preserve">: </w:t>
      </w:r>
    </w:p>
    <w:p w14:paraId="624A089B" w14:textId="0E865E48" w:rsidR="009F5C78" w:rsidRPr="00DE49A4" w:rsidRDefault="009F5C78" w:rsidP="009F5C78">
      <w:pPr>
        <w:shd w:val="clear" w:color="auto" w:fill="FFFFFF"/>
        <w:spacing w:before="30" w:after="15"/>
        <w:ind w:right="225"/>
        <w:outlineLvl w:val="4"/>
        <w:rPr>
          <w:rFonts w:ascii="Times New Roman" w:hAnsi="Times New Roman" w:cs="Times New Roman"/>
          <w:sz w:val="24"/>
          <w:szCs w:val="24"/>
        </w:rPr>
      </w:pPr>
      <w:r w:rsidRPr="00A05F1F">
        <w:rPr>
          <w:rFonts w:ascii="Times New Roman" w:hAnsi="Times New Roman" w:cs="Times New Roman"/>
          <w:sz w:val="24"/>
          <w:szCs w:val="24"/>
        </w:rPr>
        <w:t xml:space="preserve">      1.</w:t>
      </w:r>
      <w:r w:rsidR="00DE49A4">
        <w:rPr>
          <w:rFonts w:ascii="Times New Roman" w:hAnsi="Times New Roman" w:cs="Times New Roman"/>
          <w:i/>
          <w:sz w:val="24"/>
          <w:szCs w:val="24"/>
          <w:u w:val="single"/>
        </w:rPr>
        <w:t xml:space="preserve">Undzere kinder </w:t>
      </w:r>
      <w:r w:rsidR="00DE49A4">
        <w:rPr>
          <w:rFonts w:ascii="Times New Roman" w:hAnsi="Times New Roman" w:cs="Times New Roman"/>
          <w:sz w:val="24"/>
          <w:szCs w:val="24"/>
          <w:u w:val="single"/>
        </w:rPr>
        <w:t>(</w:t>
      </w:r>
      <w:r w:rsidR="00DE49A4" w:rsidRPr="00DE49A4">
        <w:rPr>
          <w:rFonts w:ascii="Times New Roman" w:hAnsi="Times New Roman" w:cs="Times New Roman"/>
          <w:sz w:val="24"/>
          <w:szCs w:val="24"/>
        </w:rPr>
        <w:t>Poland 1948)</w:t>
      </w:r>
    </w:p>
    <w:p w14:paraId="1F72E0DD" w14:textId="77777777" w:rsidR="009F5C78" w:rsidRPr="00A05F1F" w:rsidRDefault="009F5C78" w:rsidP="009F5C78">
      <w:pPr>
        <w:shd w:val="clear" w:color="auto" w:fill="FFFFFF"/>
        <w:spacing w:before="30" w:after="15"/>
        <w:ind w:right="225"/>
        <w:outlineLvl w:val="4"/>
        <w:rPr>
          <w:rFonts w:ascii="Times New Roman" w:hAnsi="Times New Roman" w:cs="Times New Roman"/>
          <w:sz w:val="24"/>
          <w:szCs w:val="24"/>
        </w:rPr>
      </w:pPr>
    </w:p>
    <w:p w14:paraId="1529525C" w14:textId="77777777" w:rsidR="009F5C78" w:rsidRDefault="009F5C78"/>
    <w:sectPr w:rsidR="009F5C78" w:rsidSect="00116778">
      <w:footerReference w:type="even" r:id="rId10"/>
      <w:footerReference w:type="default" r:id="rId11"/>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21DAC" w14:textId="77777777" w:rsidR="00C26CD9" w:rsidRDefault="00C26CD9" w:rsidP="00FC50FE">
      <w:pPr>
        <w:spacing w:after="0" w:line="240" w:lineRule="auto"/>
      </w:pPr>
      <w:r>
        <w:separator/>
      </w:r>
    </w:p>
  </w:endnote>
  <w:endnote w:type="continuationSeparator" w:id="0">
    <w:p w14:paraId="52C90185" w14:textId="77777777" w:rsidR="00C26CD9" w:rsidRDefault="00C26CD9" w:rsidP="00F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nummer"/>
      </w:rPr>
      <w:id w:val="1998539703"/>
      <w:docPartObj>
        <w:docPartGallery w:val="Page Numbers (Bottom of Page)"/>
        <w:docPartUnique/>
      </w:docPartObj>
    </w:sdtPr>
    <w:sdtEndPr>
      <w:rPr>
        <w:rStyle w:val="Sidnummer"/>
      </w:rPr>
    </w:sdtEndPr>
    <w:sdtContent>
      <w:p w14:paraId="681B79FA" w14:textId="457884EC" w:rsidR="00FC50FE" w:rsidRDefault="00FC50FE" w:rsidP="00613A2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7EF3C00C" w14:textId="77777777" w:rsidR="00FC50FE" w:rsidRDefault="00FC50FE" w:rsidP="00FC50F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nummer"/>
      </w:rPr>
      <w:id w:val="-1913848137"/>
      <w:docPartObj>
        <w:docPartGallery w:val="Page Numbers (Bottom of Page)"/>
        <w:docPartUnique/>
      </w:docPartObj>
    </w:sdtPr>
    <w:sdtEndPr>
      <w:rPr>
        <w:rStyle w:val="Sidnummer"/>
      </w:rPr>
    </w:sdtEndPr>
    <w:sdtContent>
      <w:p w14:paraId="79144F8A" w14:textId="54CB2B9F" w:rsidR="00FC50FE" w:rsidRDefault="00FC50FE" w:rsidP="00613A2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583E5F">
          <w:rPr>
            <w:rStyle w:val="Sidnummer"/>
            <w:noProof/>
          </w:rPr>
          <w:t>1</w:t>
        </w:r>
        <w:r>
          <w:rPr>
            <w:rStyle w:val="Sidnummer"/>
          </w:rPr>
          <w:fldChar w:fldCharType="end"/>
        </w:r>
      </w:p>
    </w:sdtContent>
  </w:sdt>
  <w:p w14:paraId="73EA282E" w14:textId="77777777" w:rsidR="00FC50FE" w:rsidRDefault="00FC50FE" w:rsidP="00FC50FE">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0BC9E" w14:textId="77777777" w:rsidR="00C26CD9" w:rsidRDefault="00C26CD9" w:rsidP="00FC50FE">
      <w:pPr>
        <w:spacing w:after="0" w:line="240" w:lineRule="auto"/>
      </w:pPr>
      <w:r>
        <w:separator/>
      </w:r>
    </w:p>
  </w:footnote>
  <w:footnote w:type="continuationSeparator" w:id="0">
    <w:p w14:paraId="7F2BDE02" w14:textId="77777777" w:rsidR="00C26CD9" w:rsidRDefault="00C26CD9" w:rsidP="00FC5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F53640"/>
    <w:multiLevelType w:val="hybridMultilevel"/>
    <w:tmpl w:val="2BE660D8"/>
    <w:lvl w:ilvl="0" w:tplc="3AF4F9F0">
      <w:start w:val="3"/>
      <w:numFmt w:val="bullet"/>
      <w:lvlText w:val=""/>
      <w:lvlJc w:val="left"/>
      <w:pPr>
        <w:ind w:left="720" w:hanging="360"/>
      </w:pPr>
      <w:rPr>
        <w:rFonts w:ascii="Symbol" w:eastAsia="Times New Roman" w:hAnsi="Symbol" w:cs="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703468"/>
    <w:multiLevelType w:val="hybridMultilevel"/>
    <w:tmpl w:val="0E9E47C4"/>
    <w:lvl w:ilvl="0" w:tplc="D18684D0">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33270DED"/>
    <w:multiLevelType w:val="hybridMultilevel"/>
    <w:tmpl w:val="8E143C00"/>
    <w:lvl w:ilvl="0" w:tplc="4D5ACDD2">
      <w:start w:val="2"/>
      <w:numFmt w:val="decimal"/>
      <w:lvlText w:val="%1."/>
      <w:lvlJc w:val="left"/>
      <w:pPr>
        <w:ind w:left="840" w:hanging="360"/>
      </w:pPr>
      <w:rPr>
        <w:rFonts w:hint="default"/>
      </w:rPr>
    </w:lvl>
    <w:lvl w:ilvl="1" w:tplc="041D0019" w:tentative="1">
      <w:start w:val="1"/>
      <w:numFmt w:val="lowerLetter"/>
      <w:lvlText w:val="%2."/>
      <w:lvlJc w:val="left"/>
      <w:pPr>
        <w:ind w:left="1560" w:hanging="360"/>
      </w:pPr>
    </w:lvl>
    <w:lvl w:ilvl="2" w:tplc="041D001B" w:tentative="1">
      <w:start w:val="1"/>
      <w:numFmt w:val="lowerRoman"/>
      <w:lvlText w:val="%3."/>
      <w:lvlJc w:val="right"/>
      <w:pPr>
        <w:ind w:left="2280" w:hanging="180"/>
      </w:pPr>
    </w:lvl>
    <w:lvl w:ilvl="3" w:tplc="041D000F" w:tentative="1">
      <w:start w:val="1"/>
      <w:numFmt w:val="decimal"/>
      <w:lvlText w:val="%4."/>
      <w:lvlJc w:val="left"/>
      <w:pPr>
        <w:ind w:left="3000" w:hanging="360"/>
      </w:pPr>
    </w:lvl>
    <w:lvl w:ilvl="4" w:tplc="041D0019" w:tentative="1">
      <w:start w:val="1"/>
      <w:numFmt w:val="lowerLetter"/>
      <w:lvlText w:val="%5."/>
      <w:lvlJc w:val="left"/>
      <w:pPr>
        <w:ind w:left="3720" w:hanging="360"/>
      </w:pPr>
    </w:lvl>
    <w:lvl w:ilvl="5" w:tplc="041D001B" w:tentative="1">
      <w:start w:val="1"/>
      <w:numFmt w:val="lowerRoman"/>
      <w:lvlText w:val="%6."/>
      <w:lvlJc w:val="right"/>
      <w:pPr>
        <w:ind w:left="4440" w:hanging="180"/>
      </w:pPr>
    </w:lvl>
    <w:lvl w:ilvl="6" w:tplc="041D000F" w:tentative="1">
      <w:start w:val="1"/>
      <w:numFmt w:val="decimal"/>
      <w:lvlText w:val="%7."/>
      <w:lvlJc w:val="left"/>
      <w:pPr>
        <w:ind w:left="5160" w:hanging="360"/>
      </w:pPr>
    </w:lvl>
    <w:lvl w:ilvl="7" w:tplc="041D0019" w:tentative="1">
      <w:start w:val="1"/>
      <w:numFmt w:val="lowerLetter"/>
      <w:lvlText w:val="%8."/>
      <w:lvlJc w:val="left"/>
      <w:pPr>
        <w:ind w:left="5880" w:hanging="360"/>
      </w:pPr>
    </w:lvl>
    <w:lvl w:ilvl="8" w:tplc="041D001B" w:tentative="1">
      <w:start w:val="1"/>
      <w:numFmt w:val="lowerRoman"/>
      <w:lvlText w:val="%9."/>
      <w:lvlJc w:val="right"/>
      <w:pPr>
        <w:ind w:left="6600" w:hanging="180"/>
      </w:pPr>
    </w:lvl>
  </w:abstractNum>
  <w:abstractNum w:abstractNumId="4" w15:restartNumberingAfterBreak="0">
    <w:nsid w:val="397203FF"/>
    <w:multiLevelType w:val="multilevel"/>
    <w:tmpl w:val="0E704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56B05"/>
    <w:multiLevelType w:val="hybridMultilevel"/>
    <w:tmpl w:val="0C8E16B6"/>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3551F8"/>
    <w:rsid w:val="00053EA3"/>
    <w:rsid w:val="00063504"/>
    <w:rsid w:val="00116778"/>
    <w:rsid w:val="00155497"/>
    <w:rsid w:val="001C3540"/>
    <w:rsid w:val="002603D1"/>
    <w:rsid w:val="002B5E61"/>
    <w:rsid w:val="003447A7"/>
    <w:rsid w:val="003551F8"/>
    <w:rsid w:val="00355A46"/>
    <w:rsid w:val="0038368D"/>
    <w:rsid w:val="003B30BF"/>
    <w:rsid w:val="003F0610"/>
    <w:rsid w:val="004178C1"/>
    <w:rsid w:val="00583E5F"/>
    <w:rsid w:val="0067038F"/>
    <w:rsid w:val="00672D3D"/>
    <w:rsid w:val="006824A6"/>
    <w:rsid w:val="006B675E"/>
    <w:rsid w:val="007B6751"/>
    <w:rsid w:val="007E5F68"/>
    <w:rsid w:val="00801434"/>
    <w:rsid w:val="00814CA3"/>
    <w:rsid w:val="00865155"/>
    <w:rsid w:val="008C2FFD"/>
    <w:rsid w:val="008C6D59"/>
    <w:rsid w:val="00987705"/>
    <w:rsid w:val="009F080E"/>
    <w:rsid w:val="009F5C78"/>
    <w:rsid w:val="00A41D23"/>
    <w:rsid w:val="00A820DD"/>
    <w:rsid w:val="00A90242"/>
    <w:rsid w:val="00A93F4E"/>
    <w:rsid w:val="00AA1F7F"/>
    <w:rsid w:val="00B20FFA"/>
    <w:rsid w:val="00B251A9"/>
    <w:rsid w:val="00C26CD9"/>
    <w:rsid w:val="00CC1711"/>
    <w:rsid w:val="00CE39DF"/>
    <w:rsid w:val="00CE4E94"/>
    <w:rsid w:val="00D52F30"/>
    <w:rsid w:val="00DA2DD6"/>
    <w:rsid w:val="00DE49A4"/>
    <w:rsid w:val="00ED51FE"/>
    <w:rsid w:val="00F024E4"/>
    <w:rsid w:val="00F17978"/>
    <w:rsid w:val="00F93A22"/>
    <w:rsid w:val="00FC50FE"/>
  </w:rsids>
  <m:mathPr>
    <m:mathFont m:val="Cambria Math"/>
    <m:brkBin m:val="before"/>
    <m:brkBinSub m:val="--"/>
    <m:smallFrac m:val="0"/>
    <m:dispDef/>
    <m:lMargin m:val="0"/>
    <m:rMargin m:val="0"/>
    <m:defJc m:val="centerGroup"/>
    <m:wrapIndent m:val="1440"/>
    <m:intLim m:val="subSup"/>
    <m:naryLim m:val="undOvr"/>
  </m:mathPr>
  <w:themeFontLang w:val="sv-SE" w:eastAsia="ja-JP" w:bidi="yi-He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C846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78"/>
    <w:pPr>
      <w:spacing w:after="200" w:line="276" w:lineRule="auto"/>
    </w:pPr>
    <w:rPr>
      <w:rFonts w:eastAsiaTheme="minorHAnsi"/>
      <w:sz w:val="22"/>
      <w:szCs w:val="22"/>
      <w:lang w:val="en-US" w:eastAsia="en-US"/>
    </w:rPr>
  </w:style>
  <w:style w:type="paragraph" w:styleId="Rubrik1">
    <w:name w:val="heading 1"/>
    <w:basedOn w:val="Normal"/>
    <w:next w:val="Normal"/>
    <w:link w:val="Rubrik1Char"/>
    <w:uiPriority w:val="9"/>
    <w:qFormat/>
    <w:rsid w:val="009F5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551F8"/>
    <w:pPr>
      <w:widowControl w:val="0"/>
      <w:autoSpaceDE w:val="0"/>
      <w:autoSpaceDN w:val="0"/>
      <w:adjustRightInd w:val="0"/>
    </w:pPr>
    <w:rPr>
      <w:rFonts w:ascii="Times New Roman" w:hAnsi="Times New Roman" w:cs="Times New Roman"/>
      <w:color w:val="000000"/>
    </w:rPr>
  </w:style>
  <w:style w:type="character" w:styleId="Hyperlnk">
    <w:name w:val="Hyperlink"/>
    <w:basedOn w:val="Standardstycketeckensnitt"/>
    <w:uiPriority w:val="99"/>
    <w:unhideWhenUsed/>
    <w:rsid w:val="003551F8"/>
    <w:rPr>
      <w:color w:val="0000FF" w:themeColor="hyperlink"/>
      <w:u w:val="single"/>
    </w:rPr>
  </w:style>
  <w:style w:type="character" w:customStyle="1" w:styleId="Rubrik1Char">
    <w:name w:val="Rubrik 1 Char"/>
    <w:basedOn w:val="Standardstycketeckensnitt"/>
    <w:link w:val="Rubrik1"/>
    <w:uiPriority w:val="9"/>
    <w:rsid w:val="009F5C78"/>
    <w:rPr>
      <w:rFonts w:asciiTheme="majorHAnsi" w:eastAsiaTheme="majorEastAsia" w:hAnsiTheme="majorHAnsi" w:cstheme="majorBidi"/>
      <w:b/>
      <w:bCs/>
      <w:color w:val="365F91" w:themeColor="accent1" w:themeShade="BF"/>
      <w:sz w:val="28"/>
      <w:szCs w:val="28"/>
      <w:lang w:val="en-US" w:eastAsia="en-US"/>
    </w:rPr>
  </w:style>
  <w:style w:type="paragraph" w:styleId="Liststycke">
    <w:name w:val="List Paragraph"/>
    <w:basedOn w:val="Normal"/>
    <w:uiPriority w:val="34"/>
    <w:qFormat/>
    <w:rsid w:val="009F5C78"/>
    <w:pPr>
      <w:ind w:left="720"/>
      <w:contextualSpacing/>
    </w:pPr>
  </w:style>
  <w:style w:type="character" w:customStyle="1" w:styleId="apple-converted-space">
    <w:name w:val="apple-converted-space"/>
    <w:basedOn w:val="Standardstycketeckensnitt"/>
    <w:rsid w:val="009F5C78"/>
  </w:style>
  <w:style w:type="paragraph" w:styleId="Slutkommentar">
    <w:name w:val="endnote text"/>
    <w:basedOn w:val="Normal"/>
    <w:link w:val="SlutkommentarChar"/>
    <w:semiHidden/>
    <w:rsid w:val="009F5C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SlutkommentarChar">
    <w:name w:val="Slutkommentar Char"/>
    <w:basedOn w:val="Standardstycketeckensnitt"/>
    <w:link w:val="Slutkommentar"/>
    <w:semiHidden/>
    <w:rsid w:val="009F5C78"/>
    <w:rPr>
      <w:rFonts w:ascii="Times New Roman" w:eastAsia="Times New Roman" w:hAnsi="Times New Roman" w:cs="Times New Roman"/>
      <w:sz w:val="20"/>
      <w:szCs w:val="20"/>
      <w:lang w:val="en-US" w:eastAsia="en-US"/>
    </w:rPr>
  </w:style>
  <w:style w:type="paragraph" w:styleId="HTML-frformaterad">
    <w:name w:val="HTML Preformatted"/>
    <w:basedOn w:val="Normal"/>
    <w:link w:val="HTML-frformateradChar"/>
    <w:uiPriority w:val="99"/>
    <w:rsid w:val="009F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bidi="he-IL"/>
    </w:rPr>
  </w:style>
  <w:style w:type="character" w:customStyle="1" w:styleId="HTML-frformateradChar">
    <w:name w:val="HTML - förformaterad Char"/>
    <w:basedOn w:val="Standardstycketeckensnitt"/>
    <w:link w:val="HTML-frformaterad"/>
    <w:uiPriority w:val="99"/>
    <w:rsid w:val="009F5C78"/>
    <w:rPr>
      <w:rFonts w:ascii="Courier New" w:eastAsia="Times New Roman" w:hAnsi="Courier New" w:cs="Courier New"/>
      <w:color w:val="000000"/>
      <w:sz w:val="20"/>
      <w:szCs w:val="20"/>
      <w:lang w:val="en-US" w:eastAsia="en-US" w:bidi="he-IL"/>
    </w:rPr>
  </w:style>
  <w:style w:type="character" w:customStyle="1" w:styleId="itemprop">
    <w:name w:val="itemprop"/>
    <w:basedOn w:val="Standardstycketeckensnitt"/>
    <w:rsid w:val="009F5C78"/>
  </w:style>
  <w:style w:type="character" w:customStyle="1" w:styleId="nobr">
    <w:name w:val="nobr"/>
    <w:basedOn w:val="Standardstycketeckensnitt"/>
    <w:rsid w:val="009F5C78"/>
  </w:style>
  <w:style w:type="paragraph" w:styleId="Sidfot">
    <w:name w:val="footer"/>
    <w:basedOn w:val="Normal"/>
    <w:link w:val="SidfotChar"/>
    <w:uiPriority w:val="99"/>
    <w:unhideWhenUsed/>
    <w:rsid w:val="00FC50FE"/>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FC50FE"/>
    <w:rPr>
      <w:rFonts w:eastAsiaTheme="minorHAnsi"/>
      <w:sz w:val="22"/>
      <w:szCs w:val="22"/>
      <w:lang w:val="en-US" w:eastAsia="en-US"/>
    </w:rPr>
  </w:style>
  <w:style w:type="character" w:styleId="Sidnummer">
    <w:name w:val="page number"/>
    <w:basedOn w:val="Standardstycketeckensnitt"/>
    <w:uiPriority w:val="99"/>
    <w:semiHidden/>
    <w:unhideWhenUsed/>
    <w:rsid w:val="00FC5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0309">
      <w:bodyDiv w:val="1"/>
      <w:marLeft w:val="0"/>
      <w:marRight w:val="0"/>
      <w:marTop w:val="0"/>
      <w:marBottom w:val="0"/>
      <w:divBdr>
        <w:top w:val="none" w:sz="0" w:space="0" w:color="auto"/>
        <w:left w:val="none" w:sz="0" w:space="0" w:color="auto"/>
        <w:bottom w:val="none" w:sz="0" w:space="0" w:color="auto"/>
        <w:right w:val="none" w:sz="0" w:space="0" w:color="auto"/>
      </w:divBdr>
      <w:divsChild>
        <w:div w:id="3947779">
          <w:marLeft w:val="720"/>
          <w:marRight w:val="0"/>
          <w:marTop w:val="0"/>
          <w:marBottom w:val="200"/>
          <w:divBdr>
            <w:top w:val="none" w:sz="0" w:space="0" w:color="auto"/>
            <w:left w:val="none" w:sz="0" w:space="0" w:color="auto"/>
            <w:bottom w:val="none" w:sz="0" w:space="0" w:color="auto"/>
            <w:right w:val="none" w:sz="0" w:space="0" w:color="auto"/>
          </w:divBdr>
        </w:div>
        <w:div w:id="66388858">
          <w:marLeft w:val="0"/>
          <w:marRight w:val="0"/>
          <w:marTop w:val="0"/>
          <w:marBottom w:val="0"/>
          <w:divBdr>
            <w:top w:val="none" w:sz="0" w:space="0" w:color="auto"/>
            <w:left w:val="none" w:sz="0" w:space="0" w:color="auto"/>
            <w:bottom w:val="none" w:sz="0" w:space="0" w:color="auto"/>
            <w:right w:val="none" w:sz="0" w:space="0" w:color="auto"/>
          </w:divBdr>
        </w:div>
        <w:div w:id="119567800">
          <w:marLeft w:val="0"/>
          <w:marRight w:val="0"/>
          <w:marTop w:val="0"/>
          <w:marBottom w:val="200"/>
          <w:divBdr>
            <w:top w:val="none" w:sz="0" w:space="0" w:color="auto"/>
            <w:left w:val="none" w:sz="0" w:space="0" w:color="auto"/>
            <w:bottom w:val="none" w:sz="0" w:space="0" w:color="auto"/>
            <w:right w:val="none" w:sz="0" w:space="0" w:color="auto"/>
          </w:divBdr>
        </w:div>
        <w:div w:id="144975773">
          <w:marLeft w:val="0"/>
          <w:marRight w:val="0"/>
          <w:marTop w:val="0"/>
          <w:marBottom w:val="0"/>
          <w:divBdr>
            <w:top w:val="none" w:sz="0" w:space="0" w:color="auto"/>
            <w:left w:val="none" w:sz="0" w:space="0" w:color="auto"/>
            <w:bottom w:val="none" w:sz="0" w:space="0" w:color="auto"/>
            <w:right w:val="none" w:sz="0" w:space="0" w:color="auto"/>
          </w:divBdr>
        </w:div>
        <w:div w:id="159734500">
          <w:marLeft w:val="1440"/>
          <w:marRight w:val="0"/>
          <w:marTop w:val="0"/>
          <w:marBottom w:val="0"/>
          <w:divBdr>
            <w:top w:val="none" w:sz="0" w:space="0" w:color="auto"/>
            <w:left w:val="none" w:sz="0" w:space="0" w:color="auto"/>
            <w:bottom w:val="none" w:sz="0" w:space="0" w:color="auto"/>
            <w:right w:val="none" w:sz="0" w:space="0" w:color="auto"/>
          </w:divBdr>
        </w:div>
        <w:div w:id="306908052">
          <w:marLeft w:val="0"/>
          <w:marRight w:val="0"/>
          <w:marTop w:val="0"/>
          <w:marBottom w:val="200"/>
          <w:divBdr>
            <w:top w:val="none" w:sz="0" w:space="0" w:color="auto"/>
            <w:left w:val="none" w:sz="0" w:space="0" w:color="auto"/>
            <w:bottom w:val="none" w:sz="0" w:space="0" w:color="auto"/>
            <w:right w:val="none" w:sz="0" w:space="0" w:color="auto"/>
          </w:divBdr>
        </w:div>
        <w:div w:id="717897132">
          <w:marLeft w:val="1440"/>
          <w:marRight w:val="0"/>
          <w:marTop w:val="0"/>
          <w:marBottom w:val="0"/>
          <w:divBdr>
            <w:top w:val="none" w:sz="0" w:space="0" w:color="auto"/>
            <w:left w:val="none" w:sz="0" w:space="0" w:color="auto"/>
            <w:bottom w:val="none" w:sz="0" w:space="0" w:color="auto"/>
            <w:right w:val="none" w:sz="0" w:space="0" w:color="auto"/>
          </w:divBdr>
        </w:div>
        <w:div w:id="746003749">
          <w:marLeft w:val="0"/>
          <w:marRight w:val="0"/>
          <w:marTop w:val="0"/>
          <w:marBottom w:val="0"/>
          <w:divBdr>
            <w:top w:val="none" w:sz="0" w:space="0" w:color="auto"/>
            <w:left w:val="none" w:sz="0" w:space="0" w:color="auto"/>
            <w:bottom w:val="none" w:sz="0" w:space="0" w:color="auto"/>
            <w:right w:val="none" w:sz="0" w:space="0" w:color="auto"/>
          </w:divBdr>
        </w:div>
        <w:div w:id="775759516">
          <w:marLeft w:val="720"/>
          <w:marRight w:val="0"/>
          <w:marTop w:val="0"/>
          <w:marBottom w:val="0"/>
          <w:divBdr>
            <w:top w:val="none" w:sz="0" w:space="0" w:color="auto"/>
            <w:left w:val="none" w:sz="0" w:space="0" w:color="auto"/>
            <w:bottom w:val="none" w:sz="0" w:space="0" w:color="auto"/>
            <w:right w:val="none" w:sz="0" w:space="0" w:color="auto"/>
          </w:divBdr>
        </w:div>
        <w:div w:id="892037507">
          <w:marLeft w:val="0"/>
          <w:marRight w:val="0"/>
          <w:marTop w:val="0"/>
          <w:marBottom w:val="0"/>
          <w:divBdr>
            <w:top w:val="none" w:sz="0" w:space="0" w:color="auto"/>
            <w:left w:val="none" w:sz="0" w:space="0" w:color="auto"/>
            <w:bottom w:val="none" w:sz="0" w:space="0" w:color="auto"/>
            <w:right w:val="none" w:sz="0" w:space="0" w:color="auto"/>
          </w:divBdr>
        </w:div>
        <w:div w:id="918713496">
          <w:marLeft w:val="0"/>
          <w:marRight w:val="0"/>
          <w:marTop w:val="0"/>
          <w:marBottom w:val="0"/>
          <w:divBdr>
            <w:top w:val="none" w:sz="0" w:space="0" w:color="auto"/>
            <w:left w:val="none" w:sz="0" w:space="0" w:color="auto"/>
            <w:bottom w:val="none" w:sz="0" w:space="0" w:color="auto"/>
            <w:right w:val="none" w:sz="0" w:space="0" w:color="auto"/>
          </w:divBdr>
          <w:divsChild>
            <w:div w:id="767623286">
              <w:marLeft w:val="0"/>
              <w:marRight w:val="0"/>
              <w:marTop w:val="0"/>
              <w:marBottom w:val="200"/>
              <w:divBdr>
                <w:top w:val="none" w:sz="0" w:space="0" w:color="auto"/>
                <w:left w:val="none" w:sz="0" w:space="0" w:color="auto"/>
                <w:bottom w:val="none" w:sz="0" w:space="0" w:color="auto"/>
                <w:right w:val="none" w:sz="0" w:space="0" w:color="auto"/>
              </w:divBdr>
            </w:div>
          </w:divsChild>
        </w:div>
        <w:div w:id="918948594">
          <w:marLeft w:val="0"/>
          <w:marRight w:val="0"/>
          <w:marTop w:val="0"/>
          <w:marBottom w:val="0"/>
          <w:divBdr>
            <w:top w:val="none" w:sz="0" w:space="0" w:color="auto"/>
            <w:left w:val="none" w:sz="0" w:space="0" w:color="auto"/>
            <w:bottom w:val="none" w:sz="0" w:space="0" w:color="auto"/>
            <w:right w:val="none" w:sz="0" w:space="0" w:color="auto"/>
          </w:divBdr>
        </w:div>
        <w:div w:id="987317463">
          <w:marLeft w:val="864"/>
          <w:marRight w:val="0"/>
          <w:marTop w:val="0"/>
          <w:marBottom w:val="0"/>
          <w:divBdr>
            <w:top w:val="none" w:sz="0" w:space="0" w:color="auto"/>
            <w:left w:val="none" w:sz="0" w:space="0" w:color="auto"/>
            <w:bottom w:val="none" w:sz="0" w:space="0" w:color="auto"/>
            <w:right w:val="none" w:sz="0" w:space="0" w:color="auto"/>
          </w:divBdr>
        </w:div>
        <w:div w:id="988167735">
          <w:marLeft w:val="0"/>
          <w:marRight w:val="0"/>
          <w:marTop w:val="0"/>
          <w:marBottom w:val="200"/>
          <w:divBdr>
            <w:top w:val="none" w:sz="0" w:space="0" w:color="auto"/>
            <w:left w:val="none" w:sz="0" w:space="0" w:color="auto"/>
            <w:bottom w:val="none" w:sz="0" w:space="0" w:color="auto"/>
            <w:right w:val="none" w:sz="0" w:space="0" w:color="auto"/>
          </w:divBdr>
        </w:div>
        <w:div w:id="1004085929">
          <w:marLeft w:val="720"/>
          <w:marRight w:val="0"/>
          <w:marTop w:val="0"/>
          <w:marBottom w:val="0"/>
          <w:divBdr>
            <w:top w:val="none" w:sz="0" w:space="0" w:color="auto"/>
            <w:left w:val="none" w:sz="0" w:space="0" w:color="auto"/>
            <w:bottom w:val="none" w:sz="0" w:space="0" w:color="auto"/>
            <w:right w:val="none" w:sz="0" w:space="0" w:color="auto"/>
          </w:divBdr>
        </w:div>
        <w:div w:id="1004436435">
          <w:marLeft w:val="1440"/>
          <w:marRight w:val="0"/>
          <w:marTop w:val="0"/>
          <w:marBottom w:val="0"/>
          <w:divBdr>
            <w:top w:val="none" w:sz="0" w:space="0" w:color="auto"/>
            <w:left w:val="none" w:sz="0" w:space="0" w:color="auto"/>
            <w:bottom w:val="none" w:sz="0" w:space="0" w:color="auto"/>
            <w:right w:val="none" w:sz="0" w:space="0" w:color="auto"/>
          </w:divBdr>
        </w:div>
        <w:div w:id="1090275815">
          <w:marLeft w:val="284"/>
          <w:marRight w:val="0"/>
          <w:marTop w:val="0"/>
          <w:marBottom w:val="200"/>
          <w:divBdr>
            <w:top w:val="none" w:sz="0" w:space="0" w:color="auto"/>
            <w:left w:val="none" w:sz="0" w:space="0" w:color="auto"/>
            <w:bottom w:val="none" w:sz="0" w:space="0" w:color="auto"/>
            <w:right w:val="none" w:sz="0" w:space="0" w:color="auto"/>
          </w:divBdr>
        </w:div>
        <w:div w:id="1198545275">
          <w:marLeft w:val="1440"/>
          <w:marRight w:val="0"/>
          <w:marTop w:val="0"/>
          <w:marBottom w:val="0"/>
          <w:divBdr>
            <w:top w:val="none" w:sz="0" w:space="0" w:color="auto"/>
            <w:left w:val="none" w:sz="0" w:space="0" w:color="auto"/>
            <w:bottom w:val="none" w:sz="0" w:space="0" w:color="auto"/>
            <w:right w:val="none" w:sz="0" w:space="0" w:color="auto"/>
          </w:divBdr>
        </w:div>
        <w:div w:id="1239483947">
          <w:marLeft w:val="0"/>
          <w:marRight w:val="0"/>
          <w:marTop w:val="0"/>
          <w:marBottom w:val="0"/>
          <w:divBdr>
            <w:top w:val="none" w:sz="0" w:space="0" w:color="auto"/>
            <w:left w:val="none" w:sz="0" w:space="0" w:color="auto"/>
            <w:bottom w:val="none" w:sz="0" w:space="0" w:color="auto"/>
            <w:right w:val="none" w:sz="0" w:space="0" w:color="auto"/>
          </w:divBdr>
        </w:div>
        <w:div w:id="1660381965">
          <w:marLeft w:val="284"/>
          <w:marRight w:val="0"/>
          <w:marTop w:val="0"/>
          <w:marBottom w:val="200"/>
          <w:divBdr>
            <w:top w:val="none" w:sz="0" w:space="0" w:color="auto"/>
            <w:left w:val="none" w:sz="0" w:space="0" w:color="auto"/>
            <w:bottom w:val="none" w:sz="0" w:space="0" w:color="auto"/>
            <w:right w:val="none" w:sz="0" w:space="0" w:color="auto"/>
          </w:divBdr>
        </w:div>
        <w:div w:id="1897623578">
          <w:marLeft w:val="0"/>
          <w:marRight w:val="0"/>
          <w:marTop w:val="0"/>
          <w:marBottom w:val="0"/>
          <w:divBdr>
            <w:top w:val="none" w:sz="0" w:space="0" w:color="auto"/>
            <w:left w:val="none" w:sz="0" w:space="0" w:color="auto"/>
            <w:bottom w:val="none" w:sz="0" w:space="0" w:color="auto"/>
            <w:right w:val="none" w:sz="0" w:space="0" w:color="auto"/>
          </w:divBdr>
        </w:div>
        <w:div w:id="1911622897">
          <w:marLeft w:val="1440"/>
          <w:marRight w:val="0"/>
          <w:marTop w:val="0"/>
          <w:marBottom w:val="0"/>
          <w:divBdr>
            <w:top w:val="none" w:sz="0" w:space="0" w:color="auto"/>
            <w:left w:val="none" w:sz="0" w:space="0" w:color="auto"/>
            <w:bottom w:val="none" w:sz="0" w:space="0" w:color="auto"/>
            <w:right w:val="none" w:sz="0" w:space="0" w:color="auto"/>
          </w:divBdr>
        </w:div>
        <w:div w:id="1995062708">
          <w:marLeft w:val="0"/>
          <w:marRight w:val="0"/>
          <w:marTop w:val="0"/>
          <w:marBottom w:val="0"/>
          <w:divBdr>
            <w:top w:val="none" w:sz="0" w:space="0" w:color="auto"/>
            <w:left w:val="none" w:sz="0" w:space="0" w:color="auto"/>
            <w:bottom w:val="none" w:sz="0" w:space="0" w:color="auto"/>
            <w:right w:val="none" w:sz="0" w:space="0" w:color="auto"/>
          </w:divBdr>
        </w:div>
        <w:div w:id="2024480016">
          <w:marLeft w:val="0"/>
          <w:marRight w:val="0"/>
          <w:marTop w:val="0"/>
          <w:marBottom w:val="0"/>
          <w:divBdr>
            <w:top w:val="none" w:sz="0" w:space="0" w:color="auto"/>
            <w:left w:val="none" w:sz="0" w:space="0" w:color="auto"/>
            <w:bottom w:val="none" w:sz="0" w:space="0" w:color="auto"/>
            <w:right w:val="none" w:sz="0" w:space="0" w:color="auto"/>
          </w:divBdr>
        </w:div>
        <w:div w:id="2081557767">
          <w:marLeft w:val="284"/>
          <w:marRight w:val="0"/>
          <w:marTop w:val="0"/>
          <w:marBottom w:val="200"/>
          <w:divBdr>
            <w:top w:val="none" w:sz="0" w:space="0" w:color="auto"/>
            <w:left w:val="none" w:sz="0" w:space="0" w:color="auto"/>
            <w:bottom w:val="none" w:sz="0" w:space="0" w:color="auto"/>
            <w:right w:val="none" w:sz="0" w:space="0" w:color="auto"/>
          </w:divBdr>
        </w:div>
        <w:div w:id="2134396231">
          <w:marLeft w:val="0"/>
          <w:marRight w:val="0"/>
          <w:marTop w:val="0"/>
          <w:marBottom w:val="2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lu.se/owa/redir.aspx?C=fUtlMV2bR064e9WQee4zHIEqfkkqpdEIO8k8j9lsWwCv4it3eug3_5iXhnUuWbnC1lG9uWlF2Tk.&amp;URL=http%3a%2f%2fwww.loc.gov%2ftoday%2fcyberlc%2ffeature_wdesc.php%3frec%3d62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Schwarz@sol.l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um.huji.ac.il/units.php?cat=4621&amp;incat=293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1325</Words>
  <Characters>7026</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Schwarz</dc:creator>
  <cp:keywords/>
  <dc:description/>
  <cp:lastModifiedBy>Helena Nilsson</cp:lastModifiedBy>
  <cp:revision>2</cp:revision>
  <dcterms:created xsi:type="dcterms:W3CDTF">2020-01-17T07:56:00Z</dcterms:created>
  <dcterms:modified xsi:type="dcterms:W3CDTF">2020-01-17T07:56:00Z</dcterms:modified>
</cp:coreProperties>
</file>