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9DCAB" w14:textId="77777777" w:rsidR="004D19DD" w:rsidRPr="008121BA" w:rsidRDefault="00A80AC6" w:rsidP="004D19DD">
      <w:pPr>
        <w:pStyle w:val="Rubrik4"/>
        <w:rPr>
          <w:sz w:val="36"/>
          <w:szCs w:val="36"/>
        </w:rPr>
      </w:pPr>
      <w:bookmarkStart w:id="0" w:name="_GoBack"/>
      <w:bookmarkEnd w:id="0"/>
      <w:r w:rsidRPr="008121BA">
        <w:rPr>
          <w:sz w:val="36"/>
          <w:szCs w:val="36"/>
        </w:rPr>
        <w:t xml:space="preserve">Schema för LIVA04  </w:t>
      </w:r>
      <w:r w:rsidRPr="008121BA">
        <w:rPr>
          <w:sz w:val="36"/>
          <w:szCs w:val="36"/>
        </w:rPr>
        <w:tab/>
      </w:r>
      <w:r w:rsidRPr="008121BA">
        <w:rPr>
          <w:sz w:val="36"/>
          <w:szCs w:val="36"/>
        </w:rPr>
        <w:tab/>
        <w:t>VT 2013</w:t>
      </w:r>
    </w:p>
    <w:p w14:paraId="08F388CE" w14:textId="77777777" w:rsidR="004D19DD" w:rsidRPr="008121BA" w:rsidRDefault="004D19DD" w:rsidP="004D19DD">
      <w:pPr>
        <w:rPr>
          <w:b/>
          <w:sz w:val="36"/>
          <w:szCs w:val="36"/>
        </w:rPr>
      </w:pPr>
    </w:p>
    <w:p w14:paraId="01D40F5F" w14:textId="77777777" w:rsidR="004D19DD" w:rsidRDefault="004D19DD" w:rsidP="004D19DD">
      <w:pPr>
        <w:pStyle w:val="Brdtext"/>
        <w:rPr>
          <w:szCs w:val="36"/>
        </w:rPr>
      </w:pPr>
      <w:r w:rsidRPr="008121BA">
        <w:rPr>
          <w:szCs w:val="36"/>
        </w:rPr>
        <w:t xml:space="preserve">Delkurs 2. Från antiken till renässansen (7 </w:t>
      </w:r>
      <w:proofErr w:type="spellStart"/>
      <w:r w:rsidRPr="008121BA">
        <w:rPr>
          <w:szCs w:val="36"/>
        </w:rPr>
        <w:t>hp</w:t>
      </w:r>
      <w:proofErr w:type="spellEnd"/>
      <w:r w:rsidRPr="008121BA">
        <w:rPr>
          <w:szCs w:val="36"/>
        </w:rPr>
        <w:t>)</w:t>
      </w:r>
    </w:p>
    <w:p w14:paraId="62E624B0" w14:textId="77777777" w:rsidR="000A287D" w:rsidRDefault="000A287D" w:rsidP="004D19DD">
      <w:pPr>
        <w:pStyle w:val="Brdtext"/>
        <w:rPr>
          <w:sz w:val="22"/>
          <w:szCs w:val="22"/>
        </w:rPr>
      </w:pPr>
    </w:p>
    <w:p w14:paraId="72A86CF0" w14:textId="1E73750F" w:rsidR="000A287D" w:rsidRPr="000A287D" w:rsidRDefault="00387FAC" w:rsidP="004D19DD">
      <w:pPr>
        <w:pStyle w:val="Brdtext"/>
        <w:rPr>
          <w:sz w:val="22"/>
          <w:szCs w:val="22"/>
        </w:rPr>
      </w:pPr>
      <w:proofErr w:type="spellStart"/>
      <w:r>
        <w:rPr>
          <w:sz w:val="22"/>
          <w:szCs w:val="22"/>
        </w:rPr>
        <w:t>Undervise</w:t>
      </w:r>
      <w:r w:rsidR="000A287D" w:rsidRPr="000A287D">
        <w:rPr>
          <w:sz w:val="22"/>
          <w:szCs w:val="22"/>
        </w:rPr>
        <w:t>r</w:t>
      </w:r>
      <w:proofErr w:type="spellEnd"/>
      <w:r w:rsidR="000A287D" w:rsidRPr="000A287D">
        <w:rPr>
          <w:sz w:val="22"/>
          <w:szCs w:val="22"/>
        </w:rPr>
        <w:t xml:space="preserve">: Elisabeth Friis – </w:t>
      </w:r>
      <w:hyperlink r:id="rId5" w:history="1">
        <w:r w:rsidR="000A287D" w:rsidRPr="000A287D">
          <w:rPr>
            <w:rStyle w:val="Hyperlnk"/>
            <w:sz w:val="22"/>
            <w:szCs w:val="22"/>
          </w:rPr>
          <w:t>elisabeth.friis@litt.lu.se</w:t>
        </w:r>
      </w:hyperlink>
    </w:p>
    <w:p w14:paraId="6B4325F6" w14:textId="77777777" w:rsidR="000A287D" w:rsidRPr="000A287D" w:rsidRDefault="000A287D" w:rsidP="004D19DD">
      <w:pPr>
        <w:pStyle w:val="Brdtext"/>
        <w:rPr>
          <w:sz w:val="22"/>
          <w:szCs w:val="22"/>
        </w:rPr>
      </w:pPr>
    </w:p>
    <w:p w14:paraId="3F5E5C65" w14:textId="77777777" w:rsidR="004D19DD" w:rsidRDefault="004D19DD" w:rsidP="004D19DD">
      <w:pPr>
        <w:pStyle w:val="mellanrum"/>
      </w:pPr>
    </w:p>
    <w:p w14:paraId="220B60F8" w14:textId="77777777" w:rsidR="004D19DD" w:rsidRDefault="004D19DD" w:rsidP="004D19DD">
      <w:pPr>
        <w:pStyle w:val="mellanrum"/>
      </w:pPr>
    </w:p>
    <w:p w14:paraId="4D14A9AF" w14:textId="1569FFB1" w:rsidR="000A287D" w:rsidRDefault="000A287D" w:rsidP="004D19DD">
      <w:pPr>
        <w:spacing w:line="360" w:lineRule="auto"/>
        <w:rPr>
          <w:b/>
        </w:rPr>
      </w:pPr>
      <w:r>
        <w:t>må</w:t>
      </w:r>
      <w:r w:rsidR="00F970DB">
        <w:t xml:space="preserve"> 25/2</w:t>
      </w:r>
      <w:r w:rsidR="004D19DD">
        <w:tab/>
        <w:t>10–12</w:t>
      </w:r>
      <w:r w:rsidR="004D19DD" w:rsidRPr="00CB4BBE">
        <w:t xml:space="preserve"> </w:t>
      </w:r>
      <w:r w:rsidR="00F970DB">
        <w:tab/>
        <w:t>H135b</w:t>
      </w:r>
      <w:r w:rsidR="004D19DD">
        <w:tab/>
      </w:r>
      <w:r w:rsidR="004D19DD">
        <w:rPr>
          <w:b/>
        </w:rPr>
        <w:t>Introduktionsf</w:t>
      </w:r>
      <w:r w:rsidR="00F970DB">
        <w:rPr>
          <w:b/>
        </w:rPr>
        <w:t>ö</w:t>
      </w:r>
      <w:r w:rsidR="004D19DD" w:rsidRPr="004D19DD">
        <w:rPr>
          <w:b/>
        </w:rPr>
        <w:t>reläsning:</w:t>
      </w:r>
      <w:r w:rsidR="004D19DD">
        <w:t xml:space="preserve"> </w:t>
      </w:r>
      <w:r>
        <w:rPr>
          <w:b/>
        </w:rPr>
        <w:t xml:space="preserve">Teaterns roll från </w:t>
      </w:r>
      <w:r w:rsidR="004D19DD">
        <w:rPr>
          <w:b/>
        </w:rPr>
        <w:t>antiken till renässansen</w:t>
      </w:r>
    </w:p>
    <w:p w14:paraId="7DD4295A" w14:textId="24321442" w:rsidR="00F970DB" w:rsidRDefault="00F970DB" w:rsidP="004D19DD">
      <w:pPr>
        <w:spacing w:line="360" w:lineRule="auto"/>
      </w:pPr>
      <w:r>
        <w:t xml:space="preserve">Läs: </w:t>
      </w:r>
      <w:r w:rsidR="004D19DD">
        <w:t xml:space="preserve">Aristoteles </w:t>
      </w:r>
      <w:r w:rsidR="004D19DD">
        <w:rPr>
          <w:i/>
        </w:rPr>
        <w:t xml:space="preserve">Om diktkonsten </w:t>
      </w:r>
      <w:r w:rsidR="004D19DD">
        <w:t xml:space="preserve">(i </w:t>
      </w:r>
      <w:r w:rsidR="004D19DD">
        <w:rPr>
          <w:i/>
        </w:rPr>
        <w:t>Texter</w:t>
      </w:r>
      <w:r w:rsidR="004D19DD">
        <w:t>, nr 117)</w:t>
      </w:r>
      <w:r w:rsidR="00A80AC6">
        <w:t xml:space="preserve"> </w:t>
      </w:r>
    </w:p>
    <w:p w14:paraId="2993BF25" w14:textId="4553C72C" w:rsidR="004D19DD" w:rsidRPr="00D40CC7" w:rsidRDefault="00A80AC6" w:rsidP="004D19DD">
      <w:pPr>
        <w:spacing w:line="360" w:lineRule="auto"/>
      </w:pPr>
      <w:r>
        <w:t>Jean-Pierre Vernant</w:t>
      </w:r>
      <w:r w:rsidR="00106B14">
        <w:t xml:space="preserve">-text </w:t>
      </w:r>
      <w:r w:rsidR="000A287D">
        <w:t>och f</w:t>
      </w:r>
      <w:r w:rsidR="00F970DB">
        <w:t xml:space="preserve">rågor till gruppövning om Auerbach delas ut. </w:t>
      </w:r>
    </w:p>
    <w:p w14:paraId="2418B8FF" w14:textId="77777777" w:rsidR="004D19DD" w:rsidRPr="00046FCF" w:rsidRDefault="004D19DD" w:rsidP="004D19DD">
      <w:pPr>
        <w:pStyle w:val="mellanrum"/>
      </w:pPr>
    </w:p>
    <w:p w14:paraId="1BD2F142" w14:textId="3570AFC6" w:rsidR="008D35F4" w:rsidRDefault="008121BA" w:rsidP="008D35F4">
      <w:r>
        <w:t>o</w:t>
      </w:r>
      <w:r w:rsidR="00F970DB">
        <w:t>n 27/2</w:t>
      </w:r>
      <w:r w:rsidR="004D19DD">
        <w:rPr>
          <w:b/>
        </w:rPr>
        <w:t xml:space="preserve"> </w:t>
      </w:r>
      <w:r w:rsidR="004D19DD">
        <w:rPr>
          <w:b/>
        </w:rPr>
        <w:tab/>
      </w:r>
      <w:r w:rsidR="00F970DB">
        <w:t>10-13</w:t>
      </w:r>
      <w:r w:rsidR="00F970DB">
        <w:tab/>
        <w:t>H135</w:t>
      </w:r>
      <w:r w:rsidR="00A80AC6">
        <w:t>b</w:t>
      </w:r>
      <w:r w:rsidR="00A80AC6">
        <w:tab/>
      </w:r>
      <w:r w:rsidR="008D35F4">
        <w:t xml:space="preserve">Föreläsning: </w:t>
      </w:r>
      <w:r w:rsidR="008D35F4" w:rsidRPr="008D35F4">
        <w:rPr>
          <w:b/>
        </w:rPr>
        <w:t>Bibeln och Homeros</w:t>
      </w:r>
    </w:p>
    <w:p w14:paraId="0DCCEF6D" w14:textId="0A09D1ED" w:rsidR="008D35F4" w:rsidRPr="00B32087" w:rsidRDefault="008D35F4" w:rsidP="008D35F4">
      <w:r>
        <w:t>Gruppövning om Auerbach</w:t>
      </w:r>
    </w:p>
    <w:p w14:paraId="067E3850" w14:textId="31F4529C" w:rsidR="008D35F4" w:rsidRPr="00B32087" w:rsidRDefault="008D35F4" w:rsidP="008D35F4">
      <w:pPr>
        <w:ind w:left="1304" w:firstLine="1304"/>
        <w:rPr>
          <w:sz w:val="22"/>
          <w:szCs w:val="22"/>
        </w:rPr>
      </w:pPr>
      <w:r>
        <w:rPr>
          <w:sz w:val="22"/>
          <w:szCs w:val="22"/>
        </w:rPr>
        <w:t xml:space="preserve">Läs: Genesis I (Bibeln), </w:t>
      </w:r>
      <w:r w:rsidRPr="00B32087">
        <w:rPr>
          <w:sz w:val="22"/>
          <w:szCs w:val="22"/>
        </w:rPr>
        <w:t xml:space="preserve">Homeros’ </w:t>
      </w:r>
      <w:r>
        <w:rPr>
          <w:i/>
          <w:sz w:val="22"/>
          <w:szCs w:val="22"/>
        </w:rPr>
        <w:t>Iliaden</w:t>
      </w:r>
      <w:r>
        <w:rPr>
          <w:sz w:val="22"/>
          <w:szCs w:val="22"/>
        </w:rPr>
        <w:t>. 1,2,3 sång + 22,23,24 så</w:t>
      </w:r>
      <w:r w:rsidRPr="00B32087">
        <w:rPr>
          <w:sz w:val="22"/>
          <w:szCs w:val="22"/>
        </w:rPr>
        <w:t xml:space="preserve">ng. </w:t>
      </w:r>
    </w:p>
    <w:p w14:paraId="44C107D4" w14:textId="78096FFA" w:rsidR="008D35F4" w:rsidRDefault="008D35F4" w:rsidP="008D35F4">
      <w:pPr>
        <w:ind w:left="2608"/>
      </w:pPr>
      <w:r>
        <w:rPr>
          <w:sz w:val="22"/>
          <w:szCs w:val="22"/>
        </w:rPr>
        <w:t>Erich Auerbach: “Odysseus är” från</w:t>
      </w:r>
      <w:r w:rsidRPr="00B32087">
        <w:rPr>
          <w:sz w:val="22"/>
          <w:szCs w:val="22"/>
        </w:rPr>
        <w:t xml:space="preserve"> </w:t>
      </w:r>
      <w:r w:rsidRPr="00B32087">
        <w:rPr>
          <w:i/>
          <w:sz w:val="22"/>
          <w:szCs w:val="22"/>
        </w:rPr>
        <w:t xml:space="preserve">Mimesis – </w:t>
      </w:r>
      <w:r>
        <w:rPr>
          <w:i/>
          <w:sz w:val="22"/>
          <w:szCs w:val="22"/>
        </w:rPr>
        <w:t>Verklighets</w:t>
      </w:r>
      <w:r w:rsidRPr="00B32087">
        <w:rPr>
          <w:i/>
          <w:sz w:val="22"/>
          <w:szCs w:val="22"/>
        </w:rPr>
        <w:t>fr</w:t>
      </w:r>
      <w:r>
        <w:rPr>
          <w:i/>
          <w:sz w:val="22"/>
          <w:szCs w:val="22"/>
        </w:rPr>
        <w:t>amställningen i den västerländske</w:t>
      </w:r>
      <w:r w:rsidRPr="00B32087">
        <w:rPr>
          <w:i/>
          <w:sz w:val="22"/>
          <w:szCs w:val="22"/>
        </w:rPr>
        <w:t xml:space="preserve"> litteraturen</w:t>
      </w:r>
      <w:r>
        <w:t xml:space="preserve">. </w:t>
      </w:r>
    </w:p>
    <w:p w14:paraId="6EC293B5" w14:textId="71A724D5" w:rsidR="004D19DD" w:rsidRPr="00A80AC6" w:rsidRDefault="00A80AC6" w:rsidP="00441B94">
      <w:pPr>
        <w:ind w:left="1304" w:firstLine="1304"/>
      </w:pPr>
      <w:r>
        <w:t>Diskussionsfrågor ti</w:t>
      </w:r>
      <w:r w:rsidR="008D35F4">
        <w:t xml:space="preserve">ll Vernant + </w:t>
      </w:r>
      <w:r w:rsidR="008D35F4" w:rsidRPr="008D35F4">
        <w:rPr>
          <w:i/>
        </w:rPr>
        <w:t>Antigone</w:t>
      </w:r>
      <w:r w:rsidR="008D35F4">
        <w:t xml:space="preserve"> delas ut.</w:t>
      </w:r>
    </w:p>
    <w:p w14:paraId="39A97BA5" w14:textId="77777777" w:rsidR="004D19DD" w:rsidRDefault="004D19DD" w:rsidP="004D19DD">
      <w:pPr>
        <w:pStyle w:val="mellanrum"/>
      </w:pPr>
    </w:p>
    <w:p w14:paraId="010E94A8" w14:textId="77777777" w:rsidR="008D35F4" w:rsidRDefault="008D35F4" w:rsidP="004D19DD">
      <w:pPr>
        <w:pStyle w:val="mellanrum"/>
      </w:pPr>
    </w:p>
    <w:p w14:paraId="32D4EEC0" w14:textId="5E1EE80A" w:rsidR="004D19DD" w:rsidRDefault="00F970DB" w:rsidP="004D19DD">
      <w:pPr>
        <w:pStyle w:val="mellanrum"/>
      </w:pPr>
      <w:proofErr w:type="spellStart"/>
      <w:r>
        <w:t>fre</w:t>
      </w:r>
      <w:proofErr w:type="spellEnd"/>
      <w:r>
        <w:t xml:space="preserve"> 1/3</w:t>
      </w:r>
      <w:r w:rsidR="004D19DD" w:rsidRPr="00917D0D">
        <w:rPr>
          <w:b/>
        </w:rPr>
        <w:t xml:space="preserve"> </w:t>
      </w:r>
      <w:r w:rsidR="004D19DD">
        <w:rPr>
          <w:b/>
        </w:rPr>
        <w:tab/>
      </w:r>
      <w:r w:rsidR="00387FAC">
        <w:t>9-11</w:t>
      </w:r>
      <w:r w:rsidR="00387FAC">
        <w:tab/>
        <w:t>A129b</w:t>
      </w:r>
      <w:r w:rsidR="004D19DD">
        <w:t>b</w:t>
      </w:r>
      <w:r w:rsidR="004D19DD">
        <w:tab/>
      </w:r>
      <w:r w:rsidR="008D35F4" w:rsidRPr="008D35F4">
        <w:rPr>
          <w:b/>
          <w:i/>
        </w:rPr>
        <w:t xml:space="preserve">Polis </w:t>
      </w:r>
      <w:r w:rsidR="008D35F4" w:rsidRPr="008D35F4">
        <w:rPr>
          <w:b/>
        </w:rPr>
        <w:t>och</w:t>
      </w:r>
      <w:r w:rsidR="004D19DD" w:rsidRPr="008D35F4">
        <w:rPr>
          <w:b/>
          <w:i/>
        </w:rPr>
        <w:t xml:space="preserve"> </w:t>
      </w:r>
      <w:proofErr w:type="spellStart"/>
      <w:r w:rsidR="004D19DD" w:rsidRPr="008D35F4">
        <w:rPr>
          <w:b/>
          <w:i/>
        </w:rPr>
        <w:t>Oikos</w:t>
      </w:r>
      <w:proofErr w:type="spellEnd"/>
    </w:p>
    <w:p w14:paraId="2CAB8D78" w14:textId="77777777" w:rsidR="00441B94" w:rsidRDefault="004D19DD" w:rsidP="00441B94">
      <w:pPr>
        <w:ind w:left="2608"/>
      </w:pPr>
      <w:r w:rsidRPr="00441B94">
        <w:rPr>
          <w:sz w:val="22"/>
          <w:szCs w:val="22"/>
        </w:rPr>
        <w:t xml:space="preserve">Läs: </w:t>
      </w:r>
      <w:r w:rsidRPr="00441B94">
        <w:rPr>
          <w:i/>
          <w:sz w:val="22"/>
          <w:szCs w:val="22"/>
        </w:rPr>
        <w:t>Antigone</w:t>
      </w:r>
      <w:r w:rsidR="00A80AC6" w:rsidRPr="00441B94">
        <w:rPr>
          <w:i/>
          <w:sz w:val="22"/>
          <w:szCs w:val="22"/>
        </w:rPr>
        <w:t xml:space="preserve"> + Jean-Pierre </w:t>
      </w:r>
      <w:proofErr w:type="spellStart"/>
      <w:r w:rsidR="00A80AC6" w:rsidRPr="00441B94">
        <w:rPr>
          <w:i/>
          <w:sz w:val="22"/>
          <w:szCs w:val="22"/>
        </w:rPr>
        <w:t>Vernant</w:t>
      </w:r>
      <w:proofErr w:type="spellEnd"/>
      <w:r w:rsidR="008D35F4" w:rsidRPr="00441B94">
        <w:rPr>
          <w:sz w:val="22"/>
          <w:szCs w:val="22"/>
        </w:rPr>
        <w:t xml:space="preserve">: ”The </w:t>
      </w:r>
      <w:proofErr w:type="spellStart"/>
      <w:r w:rsidR="008D35F4" w:rsidRPr="00441B94">
        <w:rPr>
          <w:sz w:val="22"/>
          <w:szCs w:val="22"/>
        </w:rPr>
        <w:t>Historical</w:t>
      </w:r>
      <w:proofErr w:type="spellEnd"/>
      <w:r w:rsidR="008D35F4" w:rsidRPr="00441B94">
        <w:rPr>
          <w:sz w:val="22"/>
          <w:szCs w:val="22"/>
        </w:rPr>
        <w:t xml:space="preserve"> Moment </w:t>
      </w:r>
      <w:proofErr w:type="spellStart"/>
      <w:r w:rsidR="008D35F4" w:rsidRPr="00441B94">
        <w:rPr>
          <w:sz w:val="22"/>
          <w:szCs w:val="22"/>
        </w:rPr>
        <w:t>of</w:t>
      </w:r>
      <w:proofErr w:type="spellEnd"/>
      <w:r w:rsidR="008D35F4" w:rsidRPr="00441B94">
        <w:rPr>
          <w:sz w:val="22"/>
          <w:szCs w:val="22"/>
        </w:rPr>
        <w:t xml:space="preserve"> </w:t>
      </w:r>
      <w:proofErr w:type="spellStart"/>
      <w:r w:rsidR="008D35F4" w:rsidRPr="00441B94">
        <w:rPr>
          <w:sz w:val="22"/>
          <w:szCs w:val="22"/>
        </w:rPr>
        <w:t>Tragedy</w:t>
      </w:r>
      <w:proofErr w:type="spellEnd"/>
      <w:r w:rsidR="008D35F4" w:rsidRPr="00441B94">
        <w:rPr>
          <w:sz w:val="22"/>
          <w:szCs w:val="22"/>
        </w:rPr>
        <w:t xml:space="preserve"> in </w:t>
      </w:r>
      <w:proofErr w:type="spellStart"/>
      <w:r w:rsidR="008D35F4" w:rsidRPr="00441B94">
        <w:rPr>
          <w:sz w:val="22"/>
          <w:szCs w:val="22"/>
        </w:rPr>
        <w:t>Greece</w:t>
      </w:r>
      <w:proofErr w:type="spellEnd"/>
      <w:r w:rsidR="008D35F4" w:rsidRPr="00441B94">
        <w:rPr>
          <w:sz w:val="22"/>
          <w:szCs w:val="22"/>
        </w:rPr>
        <w:t>”.</w:t>
      </w:r>
      <w:r w:rsidR="008D35F4">
        <w:t xml:space="preserve"> </w:t>
      </w:r>
    </w:p>
    <w:p w14:paraId="2DD7F7C5" w14:textId="4C5F0BCF" w:rsidR="004D19DD" w:rsidRPr="00A80AC6" w:rsidRDefault="00A80AC6" w:rsidP="00441B94">
      <w:pPr>
        <w:ind w:left="1304" w:firstLine="1304"/>
      </w:pPr>
      <w:r>
        <w:t xml:space="preserve">Diskussionsfrågor till </w:t>
      </w:r>
      <w:r w:rsidRPr="008D35F4">
        <w:rPr>
          <w:i/>
        </w:rPr>
        <w:t xml:space="preserve">Medea </w:t>
      </w:r>
      <w:r>
        <w:t xml:space="preserve">delas ut. </w:t>
      </w:r>
    </w:p>
    <w:p w14:paraId="51490700" w14:textId="77777777" w:rsidR="004D19DD" w:rsidRDefault="004D19DD" w:rsidP="004D19DD">
      <w:pPr>
        <w:spacing w:line="360" w:lineRule="auto"/>
      </w:pPr>
    </w:p>
    <w:p w14:paraId="799E5AF2" w14:textId="6ABDA0DF" w:rsidR="004D19DD" w:rsidRPr="008D35F4" w:rsidRDefault="00387FAC" w:rsidP="004D19DD">
      <w:pPr>
        <w:spacing w:line="360" w:lineRule="auto"/>
        <w:rPr>
          <w:b/>
          <w:i/>
        </w:rPr>
      </w:pPr>
      <w:r>
        <w:t>ti 5/3</w:t>
      </w:r>
      <w:r>
        <w:tab/>
        <w:t>11-13</w:t>
      </w:r>
      <w:r>
        <w:tab/>
        <w:t>A121</w:t>
      </w:r>
      <w:r w:rsidR="004D19DD">
        <w:tab/>
      </w:r>
      <w:r w:rsidR="008D35F4" w:rsidRPr="001E54CA">
        <w:t>Workshop:</w:t>
      </w:r>
      <w:r w:rsidR="008D35F4">
        <w:rPr>
          <w:b/>
        </w:rPr>
        <w:t xml:space="preserve"> </w:t>
      </w:r>
      <w:r w:rsidR="008D35F4" w:rsidRPr="008D35F4">
        <w:rPr>
          <w:b/>
          <w:i/>
        </w:rPr>
        <w:t>Medea</w:t>
      </w:r>
    </w:p>
    <w:p w14:paraId="56BEDB44" w14:textId="3675CF73" w:rsidR="004D19DD" w:rsidRPr="00441B94" w:rsidRDefault="004D19DD" w:rsidP="00441B94">
      <w:pPr>
        <w:spacing w:line="360" w:lineRule="auto"/>
        <w:ind w:left="1304" w:firstLine="1304"/>
        <w:rPr>
          <w:sz w:val="22"/>
          <w:szCs w:val="22"/>
        </w:rPr>
      </w:pPr>
      <w:r w:rsidRPr="00441B94">
        <w:rPr>
          <w:sz w:val="22"/>
          <w:szCs w:val="22"/>
        </w:rPr>
        <w:t xml:space="preserve">Läs: Euripides </w:t>
      </w:r>
      <w:r w:rsidRPr="00441B94">
        <w:rPr>
          <w:i/>
          <w:sz w:val="22"/>
          <w:szCs w:val="22"/>
        </w:rPr>
        <w:t>Medea</w:t>
      </w:r>
      <w:r w:rsidR="00F970DB" w:rsidRPr="00441B94">
        <w:rPr>
          <w:sz w:val="22"/>
          <w:szCs w:val="22"/>
        </w:rPr>
        <w:t xml:space="preserve">, </w:t>
      </w:r>
      <w:r w:rsidRPr="00441B94">
        <w:rPr>
          <w:i/>
          <w:sz w:val="22"/>
          <w:szCs w:val="22"/>
        </w:rPr>
        <w:t>Litteraturens historia i världen</w:t>
      </w:r>
      <w:r w:rsidRPr="00441B94">
        <w:rPr>
          <w:sz w:val="22"/>
          <w:szCs w:val="22"/>
        </w:rPr>
        <w:t>, s. 54–63</w:t>
      </w:r>
    </w:p>
    <w:p w14:paraId="72EE90C6" w14:textId="77777777" w:rsidR="004D19DD" w:rsidRDefault="004D19DD" w:rsidP="004D19DD">
      <w:pPr>
        <w:pStyle w:val="mellanrum"/>
      </w:pPr>
    </w:p>
    <w:p w14:paraId="4534EA4D" w14:textId="1F4791D6" w:rsidR="00A80AC6" w:rsidRPr="001E54CA" w:rsidRDefault="006F6677" w:rsidP="004D19DD">
      <w:pPr>
        <w:spacing w:line="360" w:lineRule="auto"/>
        <w:rPr>
          <w:b/>
        </w:rPr>
      </w:pPr>
      <w:r>
        <w:t xml:space="preserve">on 6/3 </w:t>
      </w:r>
      <w:r w:rsidR="004D19DD" w:rsidRPr="00917D0D">
        <w:rPr>
          <w:b/>
        </w:rPr>
        <w:t xml:space="preserve"> </w:t>
      </w:r>
      <w:r w:rsidR="004D19DD">
        <w:rPr>
          <w:b/>
        </w:rPr>
        <w:t xml:space="preserve"> </w:t>
      </w:r>
      <w:r w:rsidR="004D19DD">
        <w:rPr>
          <w:b/>
        </w:rPr>
        <w:tab/>
      </w:r>
      <w:r>
        <w:t>10-12</w:t>
      </w:r>
      <w:r>
        <w:tab/>
        <w:t>H135a</w:t>
      </w:r>
      <w:r w:rsidR="004D19DD">
        <w:tab/>
      </w:r>
      <w:r w:rsidR="0038547B" w:rsidRPr="001E54CA">
        <w:t>Fö</w:t>
      </w:r>
      <w:r w:rsidR="004D19DD" w:rsidRPr="001E54CA">
        <w:t>reläsning:</w:t>
      </w:r>
      <w:r w:rsidR="004D19DD">
        <w:t xml:space="preserve"> </w:t>
      </w:r>
      <w:r w:rsidR="004D19DD" w:rsidRPr="001E54CA">
        <w:rPr>
          <w:b/>
        </w:rPr>
        <w:t>Från Grekland till Rom</w:t>
      </w:r>
      <w:r w:rsidR="00A80AC6" w:rsidRPr="001E54CA">
        <w:rPr>
          <w:b/>
        </w:rPr>
        <w:t>.</w:t>
      </w:r>
    </w:p>
    <w:p w14:paraId="1A0D54E1" w14:textId="3F3EA7F1" w:rsidR="004D19DD" w:rsidRPr="001A685A" w:rsidRDefault="005C3E25" w:rsidP="001A685A">
      <w:pPr>
        <w:ind w:left="2608"/>
        <w:rPr>
          <w:sz w:val="22"/>
          <w:szCs w:val="22"/>
        </w:rPr>
      </w:pPr>
      <w:r w:rsidRPr="001A685A">
        <w:rPr>
          <w:sz w:val="22"/>
          <w:szCs w:val="22"/>
        </w:rPr>
        <w:t xml:space="preserve">Läs: Vergilius: ur </w:t>
      </w:r>
      <w:proofErr w:type="spellStart"/>
      <w:r w:rsidRPr="001A685A">
        <w:rPr>
          <w:i/>
          <w:sz w:val="22"/>
          <w:szCs w:val="22"/>
        </w:rPr>
        <w:t>Aeneiden</w:t>
      </w:r>
      <w:proofErr w:type="spellEnd"/>
      <w:r w:rsidRPr="001A685A">
        <w:rPr>
          <w:i/>
          <w:sz w:val="22"/>
          <w:szCs w:val="22"/>
        </w:rPr>
        <w:t xml:space="preserve"> </w:t>
      </w:r>
      <w:r w:rsidRPr="001A685A">
        <w:rPr>
          <w:sz w:val="22"/>
          <w:szCs w:val="22"/>
        </w:rPr>
        <w:t xml:space="preserve">185, 186, </w:t>
      </w:r>
      <w:proofErr w:type="spellStart"/>
      <w:r w:rsidR="004D19DD" w:rsidRPr="001A685A">
        <w:rPr>
          <w:sz w:val="22"/>
          <w:szCs w:val="22"/>
        </w:rPr>
        <w:t>Catullus</w:t>
      </w:r>
      <w:proofErr w:type="spellEnd"/>
      <w:r w:rsidRPr="001A685A">
        <w:rPr>
          <w:sz w:val="22"/>
          <w:szCs w:val="22"/>
        </w:rPr>
        <w:t xml:space="preserve"> ur </w:t>
      </w:r>
      <w:r w:rsidRPr="001A685A">
        <w:rPr>
          <w:i/>
          <w:sz w:val="22"/>
          <w:szCs w:val="22"/>
        </w:rPr>
        <w:t>Carmina</w:t>
      </w:r>
      <w:r w:rsidRPr="001A685A">
        <w:rPr>
          <w:sz w:val="22"/>
          <w:szCs w:val="22"/>
        </w:rPr>
        <w:t xml:space="preserve"> 168 -181, </w:t>
      </w:r>
      <w:r w:rsidR="004D19DD" w:rsidRPr="001A685A">
        <w:rPr>
          <w:i/>
          <w:sz w:val="22"/>
          <w:szCs w:val="22"/>
        </w:rPr>
        <w:t>Sapfo</w:t>
      </w:r>
      <w:r w:rsidRPr="001A685A">
        <w:rPr>
          <w:sz w:val="22"/>
          <w:szCs w:val="22"/>
        </w:rPr>
        <w:t xml:space="preserve"> 49-58. </w:t>
      </w:r>
    </w:p>
    <w:p w14:paraId="0C7E0B77" w14:textId="77777777" w:rsidR="004D19DD" w:rsidRDefault="004D19DD" w:rsidP="004D19DD">
      <w:pPr>
        <w:pStyle w:val="mellanrum"/>
      </w:pPr>
    </w:p>
    <w:p w14:paraId="7A829251" w14:textId="6011CB9F" w:rsidR="005C3E25" w:rsidRDefault="006F6677" w:rsidP="004D19DD">
      <w:pPr>
        <w:spacing w:line="360" w:lineRule="auto"/>
        <w:rPr>
          <w:b/>
        </w:rPr>
      </w:pPr>
      <w:proofErr w:type="spellStart"/>
      <w:r>
        <w:t>fr</w:t>
      </w:r>
      <w:proofErr w:type="spellEnd"/>
      <w:r>
        <w:t xml:space="preserve"> 8/3</w:t>
      </w:r>
      <w:r>
        <w:tab/>
        <w:t xml:space="preserve">10–12 </w:t>
      </w:r>
      <w:r>
        <w:tab/>
        <w:t>A339</w:t>
      </w:r>
      <w:r w:rsidR="004D19DD">
        <w:tab/>
      </w:r>
      <w:r w:rsidR="005C3E25">
        <w:t>Närläsning</w:t>
      </w:r>
      <w:r w:rsidR="004D19DD" w:rsidRPr="005C3E25">
        <w:t>:</w:t>
      </w:r>
      <w:r w:rsidR="004D19DD">
        <w:rPr>
          <w:b/>
        </w:rPr>
        <w:t xml:space="preserve"> </w:t>
      </w:r>
      <w:r w:rsidR="005C3E25">
        <w:rPr>
          <w:b/>
        </w:rPr>
        <w:t xml:space="preserve">Otium och </w:t>
      </w:r>
      <w:proofErr w:type="spellStart"/>
      <w:r w:rsidR="005C3E25">
        <w:rPr>
          <w:b/>
        </w:rPr>
        <w:t>negotium</w:t>
      </w:r>
      <w:proofErr w:type="spellEnd"/>
      <w:r w:rsidR="005C3E25">
        <w:rPr>
          <w:b/>
        </w:rPr>
        <w:t xml:space="preserve"> - r</w:t>
      </w:r>
      <w:r w:rsidR="004D19DD">
        <w:rPr>
          <w:b/>
        </w:rPr>
        <w:t>omersk lyrik</w:t>
      </w:r>
    </w:p>
    <w:p w14:paraId="0AB0070E" w14:textId="77777777" w:rsidR="001A685A" w:rsidRPr="001A685A" w:rsidRDefault="005C3E25" w:rsidP="001A685A">
      <w:pPr>
        <w:ind w:left="1304" w:firstLine="1304"/>
        <w:rPr>
          <w:sz w:val="22"/>
          <w:szCs w:val="22"/>
        </w:rPr>
      </w:pPr>
      <w:r w:rsidRPr="001A685A">
        <w:rPr>
          <w:sz w:val="22"/>
          <w:szCs w:val="22"/>
        </w:rPr>
        <w:t xml:space="preserve">Läs: </w:t>
      </w:r>
      <w:proofErr w:type="spellStart"/>
      <w:r w:rsidRPr="001A685A">
        <w:rPr>
          <w:sz w:val="22"/>
          <w:szCs w:val="22"/>
        </w:rPr>
        <w:t>Propertius</w:t>
      </w:r>
      <w:proofErr w:type="spellEnd"/>
      <w:r w:rsidRPr="001A685A">
        <w:rPr>
          <w:sz w:val="22"/>
          <w:szCs w:val="22"/>
        </w:rPr>
        <w:t xml:space="preserve"> </w:t>
      </w:r>
      <w:r w:rsidRPr="001A685A">
        <w:rPr>
          <w:i/>
          <w:sz w:val="22"/>
          <w:szCs w:val="22"/>
        </w:rPr>
        <w:t>Elegier</w:t>
      </w:r>
      <w:r w:rsidRPr="001A685A">
        <w:rPr>
          <w:sz w:val="22"/>
          <w:szCs w:val="22"/>
        </w:rPr>
        <w:t xml:space="preserve"> 208-219. </w:t>
      </w:r>
    </w:p>
    <w:p w14:paraId="5A8A91E5" w14:textId="1E0B52EB" w:rsidR="004D19DD" w:rsidRPr="001A685A" w:rsidRDefault="005C3E25" w:rsidP="001A685A">
      <w:pPr>
        <w:ind w:left="1304" w:firstLine="1304"/>
        <w:rPr>
          <w:sz w:val="22"/>
          <w:szCs w:val="22"/>
        </w:rPr>
      </w:pPr>
      <w:r w:rsidRPr="001A685A">
        <w:rPr>
          <w:sz w:val="22"/>
          <w:szCs w:val="22"/>
        </w:rPr>
        <w:t xml:space="preserve">Texter till </w:t>
      </w:r>
      <w:r w:rsidRPr="001A685A">
        <w:rPr>
          <w:b/>
          <w:sz w:val="22"/>
          <w:szCs w:val="22"/>
        </w:rPr>
        <w:t>M</w:t>
      </w:r>
      <w:r w:rsidR="00A80AC6" w:rsidRPr="001A685A">
        <w:rPr>
          <w:b/>
          <w:sz w:val="22"/>
          <w:szCs w:val="22"/>
        </w:rPr>
        <w:t>edeltid</w:t>
      </w:r>
      <w:r w:rsidRPr="001A685A">
        <w:rPr>
          <w:b/>
          <w:sz w:val="22"/>
          <w:szCs w:val="22"/>
        </w:rPr>
        <w:t>en</w:t>
      </w:r>
      <w:r w:rsidR="00A80AC6" w:rsidRPr="001A685A">
        <w:rPr>
          <w:b/>
          <w:sz w:val="22"/>
          <w:szCs w:val="22"/>
        </w:rPr>
        <w:t xml:space="preserve"> i perspektiv </w:t>
      </w:r>
      <w:r w:rsidR="00A80AC6" w:rsidRPr="001A685A">
        <w:rPr>
          <w:sz w:val="22"/>
          <w:szCs w:val="22"/>
        </w:rPr>
        <w:t>delas ut</w:t>
      </w:r>
      <w:r w:rsidRPr="001A685A">
        <w:rPr>
          <w:sz w:val="22"/>
          <w:szCs w:val="22"/>
        </w:rPr>
        <w:t>.</w:t>
      </w:r>
    </w:p>
    <w:p w14:paraId="110BEAD7" w14:textId="77777777" w:rsidR="00A80AC6" w:rsidRDefault="00A80AC6" w:rsidP="004D19DD">
      <w:pPr>
        <w:spacing w:line="360" w:lineRule="auto"/>
        <w:rPr>
          <w:b/>
        </w:rPr>
      </w:pPr>
    </w:p>
    <w:p w14:paraId="40DD0BBB" w14:textId="77777777" w:rsidR="001A685A" w:rsidRDefault="006F6677" w:rsidP="001A685A">
      <w:pPr>
        <w:spacing w:line="360" w:lineRule="auto"/>
        <w:rPr>
          <w:b/>
        </w:rPr>
      </w:pPr>
      <w:r>
        <w:t>må</w:t>
      </w:r>
      <w:r w:rsidRPr="006F6677">
        <w:t xml:space="preserve"> 11/3</w:t>
      </w:r>
      <w:r>
        <w:tab/>
        <w:t>10-12             H135a</w:t>
      </w:r>
      <w:r>
        <w:tab/>
      </w:r>
      <w:r w:rsidR="00A80AC6" w:rsidRPr="0038547B">
        <w:rPr>
          <w:b/>
        </w:rPr>
        <w:t>Medeltiden i perspektiv</w:t>
      </w:r>
      <w:r w:rsidR="00A80AC6">
        <w:rPr>
          <w:b/>
        </w:rPr>
        <w:t>: Augustinus, Arabisk</w:t>
      </w:r>
      <w:r w:rsidR="0038547B">
        <w:rPr>
          <w:b/>
        </w:rPr>
        <w:t xml:space="preserve"> och </w:t>
      </w:r>
      <w:r w:rsidR="001A685A">
        <w:rPr>
          <w:b/>
        </w:rPr>
        <w:t>persisk lyrik +</w:t>
      </w:r>
      <w:r w:rsidR="0038547B">
        <w:rPr>
          <w:b/>
        </w:rPr>
        <w:t xml:space="preserve"> litteratur från Japan. </w:t>
      </w:r>
    </w:p>
    <w:p w14:paraId="113CFC1F" w14:textId="7D05EB04" w:rsidR="00A80AC6" w:rsidRPr="001A685A" w:rsidRDefault="001A685A" w:rsidP="001A685A">
      <w:pPr>
        <w:ind w:left="2608"/>
        <w:rPr>
          <w:sz w:val="22"/>
          <w:szCs w:val="22"/>
        </w:rPr>
      </w:pPr>
      <w:r w:rsidRPr="001A685A">
        <w:rPr>
          <w:sz w:val="22"/>
          <w:szCs w:val="22"/>
        </w:rPr>
        <w:t>Läs</w:t>
      </w:r>
      <w:r>
        <w:rPr>
          <w:sz w:val="22"/>
          <w:szCs w:val="22"/>
        </w:rPr>
        <w:t xml:space="preserve"> Augustinus ur </w:t>
      </w:r>
      <w:r w:rsidRPr="001A685A">
        <w:rPr>
          <w:i/>
          <w:sz w:val="22"/>
          <w:szCs w:val="22"/>
        </w:rPr>
        <w:t xml:space="preserve">Bekännelser </w:t>
      </w:r>
      <w:r>
        <w:rPr>
          <w:sz w:val="22"/>
          <w:szCs w:val="22"/>
        </w:rPr>
        <w:t>281,</w:t>
      </w:r>
      <w:r w:rsidRPr="001A685A">
        <w:rPr>
          <w:sz w:val="22"/>
          <w:szCs w:val="22"/>
        </w:rPr>
        <w:t xml:space="preserve"> </w:t>
      </w:r>
      <w:proofErr w:type="spellStart"/>
      <w:r w:rsidR="0038547B" w:rsidRPr="001A685A">
        <w:rPr>
          <w:sz w:val="22"/>
          <w:szCs w:val="22"/>
        </w:rPr>
        <w:t>Rumi</w:t>
      </w:r>
      <w:proofErr w:type="spellEnd"/>
      <w:r w:rsidR="0038547B" w:rsidRPr="001A685A">
        <w:rPr>
          <w:sz w:val="22"/>
          <w:szCs w:val="22"/>
        </w:rPr>
        <w:t xml:space="preserve"> Jalal Al-din, Ibn Hazm, Sei Shonagon ur </w:t>
      </w:r>
      <w:r w:rsidR="0038547B" w:rsidRPr="001A685A">
        <w:rPr>
          <w:i/>
          <w:sz w:val="22"/>
          <w:szCs w:val="22"/>
        </w:rPr>
        <w:t>Kuddboken</w:t>
      </w:r>
      <w:r>
        <w:rPr>
          <w:sz w:val="22"/>
          <w:szCs w:val="22"/>
        </w:rPr>
        <w:t xml:space="preserve"> + ett urval av haiku. </w:t>
      </w:r>
    </w:p>
    <w:p w14:paraId="6BA0E5B6" w14:textId="521089D8" w:rsidR="004D19DD" w:rsidRPr="001D6ADD" w:rsidRDefault="004D19DD" w:rsidP="004D19DD"/>
    <w:p w14:paraId="169956A7" w14:textId="77777777" w:rsidR="004D19DD" w:rsidRDefault="004D19DD" w:rsidP="00A80AC6">
      <w:pPr>
        <w:spacing w:line="360" w:lineRule="auto"/>
      </w:pPr>
      <w:r>
        <w:tab/>
      </w:r>
    </w:p>
    <w:p w14:paraId="139E0EED" w14:textId="67160025" w:rsidR="004D19DD" w:rsidRDefault="006F6677" w:rsidP="001A685A">
      <w:pPr>
        <w:spacing w:line="360" w:lineRule="auto"/>
      </w:pPr>
      <w:r>
        <w:t>on 13/3</w:t>
      </w:r>
      <w:r>
        <w:tab/>
        <w:t>10-13</w:t>
      </w:r>
      <w:r w:rsidR="004D19DD">
        <w:tab/>
        <w:t>H135a</w:t>
      </w:r>
      <w:r w:rsidR="004D19DD">
        <w:tab/>
      </w:r>
      <w:r>
        <w:t>Föreläsning + workshop</w:t>
      </w:r>
      <w:r w:rsidR="001A685A">
        <w:t>:</w:t>
      </w:r>
      <w:r>
        <w:t xml:space="preserve"> </w:t>
      </w:r>
      <w:r w:rsidR="004D19DD">
        <w:rPr>
          <w:b/>
        </w:rPr>
        <w:t>Höviska kulturer</w:t>
      </w:r>
      <w:r w:rsidR="00106B14">
        <w:rPr>
          <w:b/>
        </w:rPr>
        <w:t xml:space="preserve"> – i Frankrike och på Island</w:t>
      </w:r>
      <w:r w:rsidR="00A80AC6">
        <w:tab/>
      </w:r>
    </w:p>
    <w:p w14:paraId="0C0E1ED2" w14:textId="124AFD88" w:rsidR="003B64FC" w:rsidRPr="00B32087" w:rsidRDefault="004D19DD" w:rsidP="003B64FC">
      <w:pPr>
        <w:ind w:firstLine="1304"/>
        <w:rPr>
          <w:sz w:val="22"/>
          <w:szCs w:val="22"/>
        </w:rPr>
      </w:pPr>
      <w:r>
        <w:lastRenderedPageBreak/>
        <w:t xml:space="preserve">Läs: </w:t>
      </w:r>
      <w:r w:rsidR="003B64FC" w:rsidRPr="00B32087">
        <w:rPr>
          <w:sz w:val="22"/>
          <w:szCs w:val="22"/>
        </w:rPr>
        <w:t xml:space="preserve">Chrétien de Troyes: ur </w:t>
      </w:r>
      <w:proofErr w:type="spellStart"/>
      <w:r w:rsidR="003B64FC" w:rsidRPr="00B32087">
        <w:rPr>
          <w:i/>
          <w:sz w:val="22"/>
          <w:szCs w:val="22"/>
        </w:rPr>
        <w:t>Perceval</w:t>
      </w:r>
      <w:proofErr w:type="spellEnd"/>
      <w:r w:rsidR="003B64FC" w:rsidRPr="00B32087">
        <w:rPr>
          <w:i/>
          <w:sz w:val="22"/>
          <w:szCs w:val="22"/>
        </w:rPr>
        <w:t xml:space="preserve"> </w:t>
      </w:r>
      <w:r w:rsidR="003B64FC">
        <w:rPr>
          <w:sz w:val="22"/>
          <w:szCs w:val="22"/>
        </w:rPr>
        <w:t xml:space="preserve">382, </w:t>
      </w:r>
      <w:r w:rsidR="003B64FC" w:rsidRPr="00B32087">
        <w:rPr>
          <w:sz w:val="22"/>
          <w:szCs w:val="22"/>
        </w:rPr>
        <w:t xml:space="preserve">Gottfried von Strassburg: ur </w:t>
      </w:r>
      <w:r w:rsidR="003B64FC" w:rsidRPr="00B32087">
        <w:rPr>
          <w:i/>
          <w:sz w:val="22"/>
          <w:szCs w:val="22"/>
        </w:rPr>
        <w:t>Tristan</w:t>
      </w:r>
      <w:r w:rsidR="003B64FC">
        <w:rPr>
          <w:i/>
          <w:sz w:val="22"/>
          <w:szCs w:val="22"/>
        </w:rPr>
        <w:t xml:space="preserve"> </w:t>
      </w:r>
      <w:r w:rsidR="003B64FC" w:rsidRPr="003B64FC">
        <w:rPr>
          <w:sz w:val="22"/>
          <w:szCs w:val="22"/>
        </w:rPr>
        <w:t>332</w:t>
      </w:r>
      <w:r w:rsidR="003B64FC">
        <w:rPr>
          <w:i/>
          <w:sz w:val="22"/>
          <w:szCs w:val="22"/>
        </w:rPr>
        <w:t xml:space="preserve">, </w:t>
      </w:r>
    </w:p>
    <w:p w14:paraId="4B8EB800" w14:textId="22A92AC1" w:rsidR="003B64FC" w:rsidRPr="00B32087" w:rsidRDefault="003B64FC" w:rsidP="003B64FC">
      <w:pPr>
        <w:ind w:left="1304"/>
        <w:rPr>
          <w:sz w:val="22"/>
          <w:szCs w:val="22"/>
        </w:rPr>
      </w:pPr>
      <w:r w:rsidRPr="00B32087">
        <w:rPr>
          <w:sz w:val="22"/>
          <w:szCs w:val="22"/>
        </w:rPr>
        <w:t>Marie de France</w:t>
      </w:r>
      <w:r>
        <w:rPr>
          <w:sz w:val="22"/>
          <w:szCs w:val="22"/>
        </w:rPr>
        <w:t xml:space="preserve">: “De bägge älskande” 383, </w:t>
      </w:r>
      <w:proofErr w:type="spellStart"/>
      <w:r>
        <w:rPr>
          <w:sz w:val="22"/>
          <w:szCs w:val="22"/>
        </w:rPr>
        <w:t>Gunnlaug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Ormstungas</w:t>
      </w:r>
      <w:proofErr w:type="spellEnd"/>
      <w:r>
        <w:rPr>
          <w:sz w:val="22"/>
          <w:szCs w:val="22"/>
        </w:rPr>
        <w:t xml:space="preserve"> saga 293, </w:t>
      </w:r>
      <w:r w:rsidRPr="00B32087">
        <w:rPr>
          <w:sz w:val="22"/>
          <w:szCs w:val="22"/>
        </w:rPr>
        <w:t>Erich Auerbach: “D</w:t>
      </w:r>
      <w:r>
        <w:rPr>
          <w:sz w:val="22"/>
          <w:szCs w:val="22"/>
        </w:rPr>
        <w:t>en höviske riddaren drar ut” ur</w:t>
      </w:r>
      <w:r w:rsidRPr="00B32087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Mimesis – Verklighetsfra</w:t>
      </w:r>
      <w:r w:rsidRPr="00B32087">
        <w:rPr>
          <w:i/>
          <w:sz w:val="22"/>
          <w:szCs w:val="22"/>
        </w:rPr>
        <w:t xml:space="preserve">mställningen i den </w:t>
      </w:r>
      <w:r>
        <w:rPr>
          <w:i/>
          <w:sz w:val="22"/>
          <w:szCs w:val="22"/>
        </w:rPr>
        <w:t>västerlä</w:t>
      </w:r>
      <w:r w:rsidRPr="00B32087">
        <w:rPr>
          <w:i/>
          <w:sz w:val="22"/>
          <w:szCs w:val="22"/>
        </w:rPr>
        <w:t>ndske litteraturen</w:t>
      </w:r>
      <w:r w:rsidRPr="00B32087">
        <w:rPr>
          <w:sz w:val="22"/>
          <w:szCs w:val="22"/>
        </w:rPr>
        <w:t xml:space="preserve">. </w:t>
      </w:r>
    </w:p>
    <w:p w14:paraId="3E631CAD" w14:textId="62F32E33" w:rsidR="006F6677" w:rsidRDefault="006F6677" w:rsidP="003B64FC">
      <w:pPr>
        <w:ind w:left="2608" w:firstLine="1304"/>
      </w:pPr>
    </w:p>
    <w:p w14:paraId="106B4ED2" w14:textId="77777777" w:rsidR="004D19DD" w:rsidRDefault="004D19DD" w:rsidP="004D19DD">
      <w:pPr>
        <w:spacing w:line="360" w:lineRule="auto"/>
        <w:rPr>
          <w:b/>
        </w:rPr>
      </w:pPr>
      <w:r>
        <w:rPr>
          <w:b/>
        </w:rPr>
        <w:tab/>
      </w:r>
    </w:p>
    <w:p w14:paraId="4ED9F37F" w14:textId="77777777" w:rsidR="003B64FC" w:rsidRDefault="006F6677" w:rsidP="006F6677">
      <w:pPr>
        <w:spacing w:line="360" w:lineRule="auto"/>
        <w:rPr>
          <w:b/>
        </w:rPr>
      </w:pPr>
      <w:r>
        <w:t>må 18/</w:t>
      </w:r>
      <w:proofErr w:type="gramStart"/>
      <w:r>
        <w:t>3         10</w:t>
      </w:r>
      <w:proofErr w:type="gramEnd"/>
      <w:r>
        <w:t>-12</w:t>
      </w:r>
      <w:r>
        <w:tab/>
        <w:t>H135a</w:t>
      </w:r>
      <w:r w:rsidR="004D19DD">
        <w:tab/>
      </w:r>
      <w:r w:rsidR="004D19DD">
        <w:rPr>
          <w:b/>
        </w:rPr>
        <w:t>Medeltidens</w:t>
      </w:r>
      <w:r w:rsidR="003B64FC">
        <w:rPr>
          <w:b/>
        </w:rPr>
        <w:t xml:space="preserve">  kvinno</w:t>
      </w:r>
      <w:r w:rsidR="00A80AC6">
        <w:rPr>
          <w:b/>
        </w:rPr>
        <w:t>r</w:t>
      </w:r>
      <w:r w:rsidR="004D19DD">
        <w:rPr>
          <w:b/>
        </w:rPr>
        <w:t xml:space="preserve"> </w:t>
      </w:r>
    </w:p>
    <w:p w14:paraId="531CC7C2" w14:textId="5811BC1F" w:rsidR="00DE432D" w:rsidRPr="00DE432D" w:rsidRDefault="003B64FC" w:rsidP="00DE432D">
      <w:pPr>
        <w:pStyle w:val="Litteratur"/>
        <w:spacing w:line="240" w:lineRule="auto"/>
        <w:ind w:left="1300" w:firstLine="0"/>
        <w:rPr>
          <w:sz w:val="22"/>
          <w:szCs w:val="22"/>
        </w:rPr>
      </w:pPr>
      <w:r w:rsidRPr="00DE432D">
        <w:rPr>
          <w:sz w:val="22"/>
          <w:szCs w:val="22"/>
        </w:rPr>
        <w:t>Läs:</w:t>
      </w:r>
      <w:r w:rsidRPr="00DE432D">
        <w:rPr>
          <w:b/>
          <w:sz w:val="22"/>
          <w:szCs w:val="22"/>
        </w:rPr>
        <w:t xml:space="preserve"> </w:t>
      </w:r>
      <w:r w:rsidR="00DE432D" w:rsidRPr="00DE432D">
        <w:rPr>
          <w:sz w:val="22"/>
          <w:szCs w:val="22"/>
        </w:rPr>
        <w:t xml:space="preserve">Beatrice de Dia 388-389, Christine de </w:t>
      </w:r>
      <w:proofErr w:type="spellStart"/>
      <w:r w:rsidR="00DE432D" w:rsidRPr="00DE432D">
        <w:rPr>
          <w:sz w:val="22"/>
          <w:szCs w:val="22"/>
        </w:rPr>
        <w:t>Pisan</w:t>
      </w:r>
      <w:proofErr w:type="spellEnd"/>
      <w:r w:rsidR="00DE432D" w:rsidRPr="00DE432D">
        <w:rPr>
          <w:sz w:val="22"/>
          <w:szCs w:val="22"/>
        </w:rPr>
        <w:t xml:space="preserve">: ur </w:t>
      </w:r>
      <w:r w:rsidR="00DE432D" w:rsidRPr="00DE432D">
        <w:rPr>
          <w:i/>
          <w:sz w:val="22"/>
          <w:szCs w:val="22"/>
        </w:rPr>
        <w:t>Kvinnostaden</w:t>
      </w:r>
      <w:r w:rsidR="00DE432D" w:rsidRPr="00DE432D">
        <w:rPr>
          <w:sz w:val="22"/>
          <w:szCs w:val="22"/>
        </w:rPr>
        <w:t xml:space="preserve"> + ur </w:t>
      </w:r>
      <w:r w:rsidR="00DE432D" w:rsidRPr="00DE432D">
        <w:rPr>
          <w:i/>
          <w:sz w:val="22"/>
          <w:szCs w:val="22"/>
        </w:rPr>
        <w:t xml:space="preserve">Ballader </w:t>
      </w:r>
      <w:r w:rsidR="00DE432D" w:rsidRPr="00DE432D">
        <w:rPr>
          <w:sz w:val="22"/>
          <w:szCs w:val="22"/>
        </w:rPr>
        <w:t xml:space="preserve">399-402, Margareta av Navarra: ur </w:t>
      </w:r>
      <w:proofErr w:type="spellStart"/>
      <w:r w:rsidR="00DE432D" w:rsidRPr="00DE432D">
        <w:rPr>
          <w:i/>
          <w:sz w:val="22"/>
          <w:szCs w:val="22"/>
        </w:rPr>
        <w:t>Heptaméron</w:t>
      </w:r>
      <w:proofErr w:type="spellEnd"/>
      <w:r w:rsidR="00DE432D" w:rsidRPr="00DE432D">
        <w:rPr>
          <w:sz w:val="22"/>
          <w:szCs w:val="22"/>
        </w:rPr>
        <w:t xml:space="preserve"> 426-28, Louise </w:t>
      </w:r>
      <w:proofErr w:type="spellStart"/>
      <w:r w:rsidR="00DE432D" w:rsidRPr="00DE432D">
        <w:rPr>
          <w:sz w:val="22"/>
          <w:szCs w:val="22"/>
        </w:rPr>
        <w:t>Labé</w:t>
      </w:r>
      <w:proofErr w:type="spellEnd"/>
      <w:r w:rsidR="00DE432D" w:rsidRPr="00DE432D">
        <w:rPr>
          <w:sz w:val="22"/>
          <w:szCs w:val="22"/>
        </w:rPr>
        <w:t xml:space="preserve"> 440-443.</w:t>
      </w:r>
    </w:p>
    <w:p w14:paraId="7FBB82CF" w14:textId="50D9034D" w:rsidR="004D19DD" w:rsidRDefault="00A80AC6" w:rsidP="006F6677">
      <w:pPr>
        <w:spacing w:line="360" w:lineRule="auto"/>
      </w:pPr>
      <w:r>
        <w:tab/>
      </w:r>
    </w:p>
    <w:p w14:paraId="57964C10" w14:textId="77777777" w:rsidR="004D19DD" w:rsidRDefault="004D19DD" w:rsidP="004D19DD">
      <w:pPr>
        <w:ind w:left="2608" w:firstLine="1304"/>
        <w:rPr>
          <w:lang w:eastAsia="ar-SA"/>
        </w:rPr>
      </w:pPr>
    </w:p>
    <w:p w14:paraId="3BF0EE3C" w14:textId="77777777" w:rsidR="004D19DD" w:rsidRDefault="004D19DD" w:rsidP="004D19DD">
      <w:pPr>
        <w:pStyle w:val="mellanrum"/>
      </w:pPr>
    </w:p>
    <w:p w14:paraId="38F2020D" w14:textId="77777777" w:rsidR="00DE432D" w:rsidRDefault="006F6677" w:rsidP="00DE432D">
      <w:pPr>
        <w:spacing w:line="360" w:lineRule="auto"/>
        <w:ind w:left="1304" w:hanging="1300"/>
      </w:pPr>
      <w:r>
        <w:t>on 20/3</w:t>
      </w:r>
      <w:r>
        <w:tab/>
        <w:t>10–12</w:t>
      </w:r>
      <w:r>
        <w:tab/>
        <w:t>H135a</w:t>
      </w:r>
      <w:r w:rsidR="004D19DD">
        <w:tab/>
      </w:r>
      <w:r w:rsidR="004D19DD">
        <w:rPr>
          <w:b/>
        </w:rPr>
        <w:t>Dante</w:t>
      </w:r>
      <w:r w:rsidR="004D19DD">
        <w:tab/>
      </w:r>
      <w:r w:rsidR="004D19DD">
        <w:tab/>
      </w:r>
      <w:r w:rsidR="004D19DD">
        <w:tab/>
      </w:r>
    </w:p>
    <w:p w14:paraId="2487065E" w14:textId="4D9E96F3" w:rsidR="00DE432D" w:rsidRPr="00DE432D" w:rsidRDefault="004D19DD" w:rsidP="00DE432D">
      <w:pPr>
        <w:ind w:left="1304"/>
        <w:rPr>
          <w:sz w:val="22"/>
          <w:szCs w:val="22"/>
        </w:rPr>
      </w:pPr>
      <w:r w:rsidRPr="00DE432D">
        <w:rPr>
          <w:sz w:val="22"/>
          <w:szCs w:val="22"/>
        </w:rPr>
        <w:t xml:space="preserve">Läs: ”Helvetet” (Inferno) ur </w:t>
      </w:r>
      <w:r w:rsidRPr="00DE432D">
        <w:rPr>
          <w:i/>
          <w:sz w:val="22"/>
          <w:szCs w:val="22"/>
        </w:rPr>
        <w:t>Gudomliga komedin</w:t>
      </w:r>
      <w:r w:rsidR="00DE432D" w:rsidRPr="00DE432D">
        <w:rPr>
          <w:sz w:val="22"/>
          <w:szCs w:val="22"/>
        </w:rPr>
        <w:t xml:space="preserve"> Guido </w:t>
      </w:r>
      <w:proofErr w:type="spellStart"/>
      <w:r w:rsidR="00DE432D" w:rsidRPr="00DE432D">
        <w:rPr>
          <w:sz w:val="22"/>
          <w:szCs w:val="22"/>
        </w:rPr>
        <w:t>Cavalcanti</w:t>
      </w:r>
      <w:proofErr w:type="spellEnd"/>
      <w:r w:rsidR="00DE432D" w:rsidRPr="00DE432D">
        <w:rPr>
          <w:sz w:val="22"/>
          <w:szCs w:val="22"/>
        </w:rPr>
        <w:t xml:space="preserve"> 475, Dante: </w:t>
      </w:r>
      <w:r w:rsidR="00DE432D" w:rsidRPr="00DE432D">
        <w:rPr>
          <w:i/>
          <w:sz w:val="22"/>
          <w:szCs w:val="22"/>
        </w:rPr>
        <w:t>Om litterärkonst på folkspråket</w:t>
      </w:r>
      <w:r w:rsidR="00DE432D" w:rsidRPr="00DE432D">
        <w:rPr>
          <w:sz w:val="22"/>
          <w:szCs w:val="22"/>
        </w:rPr>
        <w:t xml:space="preserve"> 480-85, Erik Auerbach: “</w:t>
      </w:r>
      <w:proofErr w:type="spellStart"/>
      <w:r w:rsidR="00DE432D" w:rsidRPr="00DE432D">
        <w:rPr>
          <w:sz w:val="22"/>
          <w:szCs w:val="22"/>
        </w:rPr>
        <w:t>Farinata</w:t>
      </w:r>
      <w:proofErr w:type="spellEnd"/>
      <w:r w:rsidR="00DE432D" w:rsidRPr="00DE432D">
        <w:rPr>
          <w:sz w:val="22"/>
          <w:szCs w:val="22"/>
        </w:rPr>
        <w:t xml:space="preserve"> och </w:t>
      </w:r>
      <w:proofErr w:type="spellStart"/>
      <w:r w:rsidR="00DE432D" w:rsidRPr="00DE432D">
        <w:rPr>
          <w:sz w:val="22"/>
          <w:szCs w:val="22"/>
        </w:rPr>
        <w:t>Cavalcante</w:t>
      </w:r>
      <w:proofErr w:type="spellEnd"/>
      <w:r w:rsidR="00DE432D" w:rsidRPr="00DE432D">
        <w:rPr>
          <w:sz w:val="22"/>
          <w:szCs w:val="22"/>
        </w:rPr>
        <w:t xml:space="preserve">” </w:t>
      </w:r>
      <w:proofErr w:type="spellStart"/>
      <w:r w:rsidR="00DE432D" w:rsidRPr="00DE432D">
        <w:rPr>
          <w:sz w:val="22"/>
          <w:szCs w:val="22"/>
        </w:rPr>
        <w:t>fra</w:t>
      </w:r>
      <w:proofErr w:type="spellEnd"/>
      <w:r w:rsidR="00DE432D" w:rsidRPr="00DE432D">
        <w:rPr>
          <w:sz w:val="22"/>
          <w:szCs w:val="22"/>
        </w:rPr>
        <w:t xml:space="preserve"> </w:t>
      </w:r>
      <w:r w:rsidR="00DE432D" w:rsidRPr="00DE432D">
        <w:rPr>
          <w:i/>
          <w:sz w:val="22"/>
          <w:szCs w:val="22"/>
        </w:rPr>
        <w:t>Mimesis – Verklighetsframställningen i den västerländske litteraturen</w:t>
      </w:r>
      <w:r w:rsidR="00DE432D" w:rsidRPr="00DE432D">
        <w:rPr>
          <w:sz w:val="22"/>
          <w:szCs w:val="22"/>
        </w:rPr>
        <w:t xml:space="preserve">. </w:t>
      </w:r>
    </w:p>
    <w:p w14:paraId="24F04745" w14:textId="37456C43" w:rsidR="004D19DD" w:rsidRPr="00DE432D" w:rsidRDefault="004D19DD" w:rsidP="00DE432D">
      <w:pPr>
        <w:spacing w:line="360" w:lineRule="auto"/>
        <w:ind w:left="1304"/>
        <w:rPr>
          <w:i/>
          <w:sz w:val="22"/>
          <w:szCs w:val="22"/>
        </w:rPr>
      </w:pPr>
    </w:p>
    <w:p w14:paraId="30EAE2E1" w14:textId="77777777" w:rsidR="00106B14" w:rsidRDefault="00106B14" w:rsidP="004D19DD">
      <w:pPr>
        <w:spacing w:line="360" w:lineRule="auto"/>
        <w:rPr>
          <w:i/>
        </w:rPr>
      </w:pPr>
    </w:p>
    <w:p w14:paraId="5488768C" w14:textId="173640A6" w:rsidR="004D19DD" w:rsidRPr="00642125" w:rsidRDefault="006F6677" w:rsidP="00A80AC6">
      <w:pPr>
        <w:spacing w:line="360" w:lineRule="auto"/>
        <w:rPr>
          <w:b/>
        </w:rPr>
      </w:pPr>
      <w:r>
        <w:t>fre 22/3</w:t>
      </w:r>
      <w:r w:rsidR="004D19DD">
        <w:rPr>
          <w:b/>
        </w:rPr>
        <w:t xml:space="preserve"> </w:t>
      </w:r>
      <w:r w:rsidR="004D19DD">
        <w:rPr>
          <w:b/>
        </w:rPr>
        <w:tab/>
      </w:r>
      <w:r>
        <w:t>12-14</w:t>
      </w:r>
      <w:r>
        <w:tab/>
        <w:t>A121</w:t>
      </w:r>
      <w:r w:rsidR="004D19DD">
        <w:tab/>
      </w:r>
      <w:r w:rsidR="00A80AC6" w:rsidRPr="00642125">
        <w:rPr>
          <w:b/>
        </w:rPr>
        <w:t xml:space="preserve">Italiensk </w:t>
      </w:r>
      <w:r w:rsidR="00DE432D" w:rsidRPr="00642125">
        <w:rPr>
          <w:b/>
        </w:rPr>
        <w:t>renässans</w:t>
      </w:r>
    </w:p>
    <w:p w14:paraId="7CE7567F" w14:textId="77777777" w:rsidR="00DE432D" w:rsidRPr="00DE432D" w:rsidRDefault="00DE432D" w:rsidP="00DE432D">
      <w:pPr>
        <w:pStyle w:val="Litteratur"/>
        <w:spacing w:line="240" w:lineRule="auto"/>
        <w:ind w:left="1304" w:firstLine="0"/>
        <w:rPr>
          <w:sz w:val="22"/>
          <w:szCs w:val="22"/>
        </w:rPr>
      </w:pPr>
      <w:r w:rsidRPr="00DE432D">
        <w:rPr>
          <w:sz w:val="22"/>
          <w:szCs w:val="22"/>
        </w:rPr>
        <w:t xml:space="preserve">Läs: Francesco Petrarca </w:t>
      </w:r>
      <w:r w:rsidRPr="00DE432D">
        <w:rPr>
          <w:i/>
          <w:sz w:val="22"/>
          <w:szCs w:val="22"/>
        </w:rPr>
        <w:t>Sonetter</w:t>
      </w:r>
      <w:r w:rsidRPr="00DE432D">
        <w:rPr>
          <w:sz w:val="22"/>
          <w:szCs w:val="22"/>
        </w:rPr>
        <w:t xml:space="preserve"> 502-512, Giovanni Pico della </w:t>
      </w:r>
      <w:proofErr w:type="spellStart"/>
      <w:r w:rsidRPr="00DE432D">
        <w:rPr>
          <w:sz w:val="22"/>
          <w:szCs w:val="22"/>
        </w:rPr>
        <w:t>Mirandola</w:t>
      </w:r>
      <w:proofErr w:type="spellEnd"/>
      <w:r w:rsidRPr="00DE432D">
        <w:rPr>
          <w:sz w:val="22"/>
          <w:szCs w:val="22"/>
        </w:rPr>
        <w:t xml:space="preserve">: </w:t>
      </w:r>
      <w:r w:rsidRPr="00DE432D">
        <w:rPr>
          <w:i/>
          <w:sz w:val="22"/>
          <w:szCs w:val="22"/>
        </w:rPr>
        <w:t>Tal ur människans värdighet</w:t>
      </w:r>
      <w:r w:rsidRPr="00DE432D">
        <w:rPr>
          <w:sz w:val="22"/>
          <w:szCs w:val="22"/>
        </w:rPr>
        <w:t xml:space="preserve"> 520, Michelangelo </w:t>
      </w:r>
      <w:proofErr w:type="spellStart"/>
      <w:r w:rsidRPr="00DE432D">
        <w:rPr>
          <w:sz w:val="22"/>
          <w:szCs w:val="22"/>
        </w:rPr>
        <w:t>Buonarotti</w:t>
      </w:r>
      <w:proofErr w:type="spellEnd"/>
      <w:r w:rsidRPr="00DE432D">
        <w:rPr>
          <w:sz w:val="22"/>
          <w:szCs w:val="22"/>
        </w:rPr>
        <w:t xml:space="preserve">: 525-529, </w:t>
      </w:r>
      <w:proofErr w:type="spellStart"/>
      <w:r w:rsidRPr="00DE432D">
        <w:rPr>
          <w:sz w:val="22"/>
          <w:szCs w:val="22"/>
        </w:rPr>
        <w:t>Gaspara</w:t>
      </w:r>
      <w:proofErr w:type="spellEnd"/>
      <w:r w:rsidRPr="00DE432D">
        <w:rPr>
          <w:sz w:val="22"/>
          <w:szCs w:val="22"/>
        </w:rPr>
        <w:t xml:space="preserve"> Stampa: 536-541.</w:t>
      </w:r>
    </w:p>
    <w:p w14:paraId="6E54D908" w14:textId="35C25FF0" w:rsidR="00DE432D" w:rsidRDefault="00DE432D" w:rsidP="00DE432D">
      <w:pPr>
        <w:spacing w:line="360" w:lineRule="auto"/>
        <w:ind w:left="2600"/>
        <w:rPr>
          <w:i/>
        </w:rPr>
      </w:pPr>
    </w:p>
    <w:p w14:paraId="26AD51DD" w14:textId="4D0E65F7" w:rsidR="00A80AC6" w:rsidRDefault="00DE432D" w:rsidP="00A80AC6">
      <w:pPr>
        <w:spacing w:line="360" w:lineRule="auto"/>
      </w:pPr>
      <w:r>
        <w:t>må</w:t>
      </w:r>
      <w:r w:rsidR="006F6677">
        <w:t xml:space="preserve"> 25/3</w:t>
      </w:r>
      <w:r w:rsidR="006F6677">
        <w:tab/>
        <w:t xml:space="preserve">10–12 </w:t>
      </w:r>
      <w:r w:rsidR="006F6677">
        <w:tab/>
        <w:t>H435</w:t>
      </w:r>
      <w:r w:rsidR="004D19DD">
        <w:tab/>
      </w:r>
      <w:r w:rsidR="00A80AC6">
        <w:rPr>
          <w:b/>
        </w:rPr>
        <w:t xml:space="preserve">Den </w:t>
      </w:r>
      <w:proofErr w:type="spellStart"/>
      <w:r w:rsidR="00A80AC6">
        <w:rPr>
          <w:b/>
        </w:rPr>
        <w:t>elizabethanska</w:t>
      </w:r>
      <w:proofErr w:type="spellEnd"/>
      <w:r w:rsidR="00A80AC6">
        <w:rPr>
          <w:b/>
        </w:rPr>
        <w:t xml:space="preserve"> teatern och </w:t>
      </w:r>
      <w:r w:rsidR="00A80AC6">
        <w:rPr>
          <w:b/>
          <w:i/>
        </w:rPr>
        <w:t>Hamlet</w:t>
      </w:r>
      <w:r w:rsidR="00A80AC6">
        <w:rPr>
          <w:b/>
        </w:rPr>
        <w:t xml:space="preserve">  </w:t>
      </w:r>
    </w:p>
    <w:p w14:paraId="622A4008" w14:textId="77777777" w:rsidR="00A80AC6" w:rsidRPr="00C23FE5" w:rsidRDefault="00A80AC6" w:rsidP="00A80AC6">
      <w:pPr>
        <w:rPr>
          <w:sz w:val="22"/>
          <w:szCs w:val="22"/>
        </w:rPr>
      </w:pPr>
      <w:r>
        <w:tab/>
      </w:r>
      <w:r>
        <w:tab/>
      </w:r>
      <w:r>
        <w:tab/>
      </w:r>
      <w:r w:rsidRPr="00C23FE5">
        <w:rPr>
          <w:sz w:val="22"/>
          <w:szCs w:val="22"/>
        </w:rPr>
        <w:t xml:space="preserve">Läs: </w:t>
      </w:r>
      <w:r w:rsidRPr="00C23FE5">
        <w:rPr>
          <w:i/>
          <w:sz w:val="22"/>
          <w:szCs w:val="22"/>
        </w:rPr>
        <w:t xml:space="preserve">Hamlet </w:t>
      </w:r>
      <w:r w:rsidRPr="00C23FE5">
        <w:rPr>
          <w:sz w:val="22"/>
          <w:szCs w:val="22"/>
        </w:rPr>
        <w:t>och</w:t>
      </w:r>
    </w:p>
    <w:p w14:paraId="09E76E51" w14:textId="77777777" w:rsidR="00A80AC6" w:rsidRPr="00C23FE5" w:rsidRDefault="00A80AC6" w:rsidP="00A80AC6">
      <w:pPr>
        <w:ind w:left="2608" w:firstLine="1304"/>
        <w:rPr>
          <w:sz w:val="22"/>
          <w:szCs w:val="22"/>
        </w:rPr>
      </w:pPr>
      <w:r w:rsidRPr="00C23FE5">
        <w:rPr>
          <w:i/>
          <w:sz w:val="22"/>
          <w:szCs w:val="22"/>
        </w:rPr>
        <w:t>Litteraturens historia i världen</w:t>
      </w:r>
      <w:r w:rsidRPr="00C23FE5">
        <w:rPr>
          <w:sz w:val="22"/>
          <w:szCs w:val="22"/>
        </w:rPr>
        <w:t>, s. 178–185</w:t>
      </w:r>
    </w:p>
    <w:p w14:paraId="0E7FD320" w14:textId="77777777" w:rsidR="004D19DD" w:rsidRPr="00C23FE5" w:rsidRDefault="004D19DD" w:rsidP="00A80AC6">
      <w:pPr>
        <w:spacing w:line="360" w:lineRule="auto"/>
        <w:rPr>
          <w:sz w:val="22"/>
          <w:szCs w:val="22"/>
        </w:rPr>
      </w:pPr>
      <w:r w:rsidRPr="00C23FE5">
        <w:rPr>
          <w:sz w:val="22"/>
          <w:szCs w:val="22"/>
        </w:rPr>
        <w:t xml:space="preserve"> </w:t>
      </w:r>
    </w:p>
    <w:p w14:paraId="58D320DB" w14:textId="77777777" w:rsidR="004D19DD" w:rsidRDefault="004D19DD" w:rsidP="004D19DD"/>
    <w:p w14:paraId="36A04E2C" w14:textId="2AAC3753" w:rsidR="004D19DD" w:rsidRDefault="006F6677" w:rsidP="00DE432D">
      <w:pPr>
        <w:rPr>
          <w:b/>
          <w:i/>
        </w:rPr>
      </w:pPr>
      <w:r>
        <w:t>on 27/13</w:t>
      </w:r>
      <w:r>
        <w:tab/>
        <w:t>10–12</w:t>
      </w:r>
      <w:r>
        <w:tab/>
        <w:t>A121</w:t>
      </w:r>
      <w:r w:rsidR="004D19DD">
        <w:tab/>
      </w:r>
      <w:r w:rsidR="00DE432D">
        <w:t xml:space="preserve">Workshop: </w:t>
      </w:r>
      <w:r w:rsidR="00A80AC6">
        <w:rPr>
          <w:b/>
        </w:rPr>
        <w:t>Shakespeare</w:t>
      </w:r>
      <w:r w:rsidR="00DE432D">
        <w:rPr>
          <w:b/>
        </w:rPr>
        <w:t>s</w:t>
      </w:r>
      <w:r w:rsidR="00A80AC6">
        <w:rPr>
          <w:b/>
        </w:rPr>
        <w:t xml:space="preserve"> </w:t>
      </w:r>
      <w:r w:rsidR="00A80AC6" w:rsidRPr="006F6677">
        <w:rPr>
          <w:b/>
          <w:i/>
        </w:rPr>
        <w:t>Stormen</w:t>
      </w:r>
      <w:r w:rsidR="00DE432D">
        <w:rPr>
          <w:b/>
        </w:rPr>
        <w:t xml:space="preserve"> och </w:t>
      </w:r>
      <w:r w:rsidR="00DE432D" w:rsidRPr="00DE432D">
        <w:rPr>
          <w:b/>
          <w:i/>
        </w:rPr>
        <w:t>The Brave New World</w:t>
      </w:r>
    </w:p>
    <w:p w14:paraId="60D44F6C" w14:textId="6D310356" w:rsidR="00DE432D" w:rsidRPr="00C23FE5" w:rsidRDefault="00DE432D" w:rsidP="00DE432D">
      <w:pPr>
        <w:rPr>
          <w:sz w:val="22"/>
          <w:szCs w:val="22"/>
        </w:rPr>
      </w:pPr>
      <w:r>
        <w:rPr>
          <w:b/>
          <w:i/>
        </w:rPr>
        <w:tab/>
      </w:r>
      <w:r w:rsidRPr="00C23FE5">
        <w:rPr>
          <w:sz w:val="22"/>
          <w:szCs w:val="22"/>
        </w:rPr>
        <w:t xml:space="preserve">Läs: Shakespeares </w:t>
      </w:r>
      <w:r w:rsidRPr="00C23FE5">
        <w:rPr>
          <w:i/>
          <w:sz w:val="22"/>
          <w:szCs w:val="22"/>
        </w:rPr>
        <w:t>Stormen</w:t>
      </w:r>
      <w:r w:rsidR="00C23FE5">
        <w:rPr>
          <w:sz w:val="22"/>
          <w:szCs w:val="22"/>
        </w:rPr>
        <w:t xml:space="preserve"> + Montaigne. </w:t>
      </w:r>
    </w:p>
    <w:p w14:paraId="3C6A8DAC" w14:textId="77777777" w:rsidR="00DE432D" w:rsidRPr="00C23FE5" w:rsidRDefault="00DE432D" w:rsidP="00DE432D">
      <w:pPr>
        <w:spacing w:line="360" w:lineRule="auto"/>
        <w:rPr>
          <w:b/>
          <w:sz w:val="22"/>
          <w:szCs w:val="22"/>
        </w:rPr>
      </w:pPr>
    </w:p>
    <w:p w14:paraId="0CF49CCB" w14:textId="77D56F31" w:rsidR="006F6677" w:rsidRPr="00DE432D" w:rsidRDefault="004D19DD" w:rsidP="00DE432D">
      <w:pPr>
        <w:spacing w:line="360" w:lineRule="auto"/>
        <w:rPr>
          <w:b/>
          <w:u w:val="single"/>
        </w:rPr>
      </w:pPr>
      <w:r>
        <w:rPr>
          <w:b/>
        </w:rPr>
        <w:t>Hemt</w:t>
      </w:r>
      <w:r w:rsidRPr="00840C8E">
        <w:rPr>
          <w:b/>
        </w:rPr>
        <w:t>entamen</w:t>
      </w:r>
      <w:r w:rsidR="006F6677">
        <w:rPr>
          <w:b/>
        </w:rPr>
        <w:t xml:space="preserve"> lämnas ut. Lämnas in </w:t>
      </w:r>
      <w:r w:rsidR="006F6677" w:rsidRPr="00DE432D">
        <w:rPr>
          <w:b/>
          <w:u w:val="single"/>
        </w:rPr>
        <w:t xml:space="preserve">senast tisdag d. 2/4 kl. 12. </w:t>
      </w:r>
    </w:p>
    <w:p w14:paraId="7B492374" w14:textId="77777777" w:rsidR="006F6677" w:rsidRDefault="006F6677" w:rsidP="004D19DD">
      <w:pPr>
        <w:spacing w:line="360" w:lineRule="auto"/>
        <w:rPr>
          <w:b/>
        </w:rPr>
      </w:pPr>
    </w:p>
    <w:p w14:paraId="40A15BEA" w14:textId="1F2FD9E9" w:rsidR="004D19DD" w:rsidRDefault="004D19DD" w:rsidP="004D19DD">
      <w:pPr>
        <w:spacing w:line="360" w:lineRule="auto"/>
      </w:pPr>
      <w:r>
        <w:rPr>
          <w:b/>
        </w:rPr>
        <w:t xml:space="preserve"> </w:t>
      </w:r>
    </w:p>
    <w:p w14:paraId="5C87079F" w14:textId="5EC9CA43" w:rsidR="004D19DD" w:rsidRPr="006132DB" w:rsidRDefault="004D19DD" w:rsidP="004D19DD">
      <w:pPr>
        <w:widowControl w:val="0"/>
        <w:tabs>
          <w:tab w:val="left" w:pos="1134"/>
          <w:tab w:val="left" w:pos="2155"/>
          <w:tab w:val="left" w:pos="2665"/>
          <w:tab w:val="left" w:pos="3119"/>
          <w:tab w:val="left" w:pos="3402"/>
          <w:tab w:val="left" w:pos="3828"/>
          <w:tab w:val="left" w:pos="9072"/>
        </w:tabs>
        <w:spacing w:line="240" w:lineRule="exact"/>
        <w:rPr>
          <w:szCs w:val="24"/>
        </w:rPr>
      </w:pPr>
    </w:p>
    <w:p w14:paraId="2E9ED4EE" w14:textId="77777777" w:rsidR="005A4882" w:rsidRDefault="005A4882"/>
    <w:sectPr w:rsidR="005A488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DD"/>
    <w:rsid w:val="00067382"/>
    <w:rsid w:val="000A287D"/>
    <w:rsid w:val="00106B14"/>
    <w:rsid w:val="001A685A"/>
    <w:rsid w:val="001E54CA"/>
    <w:rsid w:val="0038547B"/>
    <w:rsid w:val="00387FAC"/>
    <w:rsid w:val="003B64FC"/>
    <w:rsid w:val="00441B94"/>
    <w:rsid w:val="004D19DD"/>
    <w:rsid w:val="005A4882"/>
    <w:rsid w:val="005C3E25"/>
    <w:rsid w:val="00642125"/>
    <w:rsid w:val="006F6677"/>
    <w:rsid w:val="008121BA"/>
    <w:rsid w:val="008D35F4"/>
    <w:rsid w:val="00A80AC6"/>
    <w:rsid w:val="00C23FE5"/>
    <w:rsid w:val="00DE432D"/>
    <w:rsid w:val="00F44536"/>
    <w:rsid w:val="00F970DB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D122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DD"/>
    <w:rPr>
      <w:rFonts w:ascii="Times" w:eastAsia="Times" w:hAnsi="Times" w:cs="Times New Roman"/>
      <w:szCs w:val="20"/>
    </w:rPr>
  </w:style>
  <w:style w:type="paragraph" w:styleId="Rubrik4">
    <w:name w:val="heading 4"/>
    <w:basedOn w:val="Normal"/>
    <w:next w:val="Normal"/>
    <w:link w:val="Rubrik4Char"/>
    <w:qFormat/>
    <w:rsid w:val="004D19DD"/>
    <w:pPr>
      <w:keepNext/>
      <w:outlineLvl w:val="3"/>
    </w:pPr>
    <w:rPr>
      <w:b/>
      <w:sz w:val="4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ypsnitt"/>
    <w:link w:val="Rubrik4"/>
    <w:rsid w:val="004D19DD"/>
    <w:rPr>
      <w:rFonts w:ascii="Times" w:eastAsia="Times" w:hAnsi="Times" w:cs="Times New Roman"/>
      <w:b/>
      <w:sz w:val="44"/>
      <w:szCs w:val="20"/>
    </w:rPr>
  </w:style>
  <w:style w:type="paragraph" w:styleId="Brdtext">
    <w:name w:val="Body Text"/>
    <w:basedOn w:val="Normal"/>
    <w:link w:val="BrdtextChar"/>
    <w:rsid w:val="004D19DD"/>
    <w:rPr>
      <w:b/>
      <w:sz w:val="36"/>
    </w:rPr>
  </w:style>
  <w:style w:type="character" w:customStyle="1" w:styleId="BrdtextChar">
    <w:name w:val="Brödtext Char"/>
    <w:basedOn w:val="Standardstycketypsnitt"/>
    <w:link w:val="Brdtext"/>
    <w:rsid w:val="004D19DD"/>
    <w:rPr>
      <w:rFonts w:ascii="Times" w:eastAsia="Times" w:hAnsi="Times" w:cs="Times New Roman"/>
      <w:b/>
      <w:sz w:val="36"/>
      <w:szCs w:val="20"/>
    </w:rPr>
  </w:style>
  <w:style w:type="paragraph" w:customStyle="1" w:styleId="mellanrum">
    <w:name w:val="mellanrum"/>
    <w:basedOn w:val="Normal"/>
    <w:qFormat/>
    <w:rsid w:val="004D19DD"/>
    <w:pPr>
      <w:spacing w:line="180" w:lineRule="exact"/>
    </w:pPr>
  </w:style>
  <w:style w:type="character" w:customStyle="1" w:styleId="LsanvsningarChar">
    <w:name w:val="Läsanvsningar Char"/>
    <w:rsid w:val="004D19DD"/>
    <w:rPr>
      <w:rFonts w:ascii="Times" w:hAnsi="Times"/>
      <w:sz w:val="24"/>
      <w:lang w:val="sv-SE" w:eastAsia="ar-SA" w:bidi="ar-SA"/>
    </w:rPr>
  </w:style>
  <w:style w:type="character" w:styleId="Hyperlnk">
    <w:name w:val="Hyperlink"/>
    <w:basedOn w:val="Standardstycketypsnitt"/>
    <w:uiPriority w:val="99"/>
    <w:unhideWhenUsed/>
    <w:rsid w:val="000A287D"/>
    <w:rPr>
      <w:color w:val="0000FF" w:themeColor="hyperlink"/>
      <w:u w:val="single"/>
    </w:rPr>
  </w:style>
  <w:style w:type="paragraph" w:customStyle="1" w:styleId="Litteratur">
    <w:name w:val="Litteratur"/>
    <w:basedOn w:val="Normal"/>
    <w:qFormat/>
    <w:rsid w:val="00DE432D"/>
    <w:pPr>
      <w:suppressAutoHyphens/>
      <w:spacing w:after="120" w:line="360" w:lineRule="exact"/>
      <w:ind w:left="284" w:hanging="284"/>
      <w:jc w:val="both"/>
    </w:pPr>
    <w:rPr>
      <w:rFonts w:eastAsia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DD"/>
    <w:rPr>
      <w:rFonts w:ascii="Times" w:eastAsia="Times" w:hAnsi="Times" w:cs="Times New Roman"/>
      <w:szCs w:val="20"/>
    </w:rPr>
  </w:style>
  <w:style w:type="paragraph" w:styleId="Rubrik4">
    <w:name w:val="heading 4"/>
    <w:basedOn w:val="Normal"/>
    <w:next w:val="Normal"/>
    <w:link w:val="Rubrik4Char"/>
    <w:qFormat/>
    <w:rsid w:val="004D19DD"/>
    <w:pPr>
      <w:keepNext/>
      <w:outlineLvl w:val="3"/>
    </w:pPr>
    <w:rPr>
      <w:b/>
      <w:sz w:val="4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ypsnitt"/>
    <w:link w:val="Rubrik4"/>
    <w:rsid w:val="004D19DD"/>
    <w:rPr>
      <w:rFonts w:ascii="Times" w:eastAsia="Times" w:hAnsi="Times" w:cs="Times New Roman"/>
      <w:b/>
      <w:sz w:val="44"/>
      <w:szCs w:val="20"/>
    </w:rPr>
  </w:style>
  <w:style w:type="paragraph" w:styleId="Brdtext">
    <w:name w:val="Body Text"/>
    <w:basedOn w:val="Normal"/>
    <w:link w:val="BrdtextChar"/>
    <w:rsid w:val="004D19DD"/>
    <w:rPr>
      <w:b/>
      <w:sz w:val="36"/>
    </w:rPr>
  </w:style>
  <w:style w:type="character" w:customStyle="1" w:styleId="BrdtextChar">
    <w:name w:val="Brödtext Char"/>
    <w:basedOn w:val="Standardstycketypsnitt"/>
    <w:link w:val="Brdtext"/>
    <w:rsid w:val="004D19DD"/>
    <w:rPr>
      <w:rFonts w:ascii="Times" w:eastAsia="Times" w:hAnsi="Times" w:cs="Times New Roman"/>
      <w:b/>
      <w:sz w:val="36"/>
      <w:szCs w:val="20"/>
    </w:rPr>
  </w:style>
  <w:style w:type="paragraph" w:customStyle="1" w:styleId="mellanrum">
    <w:name w:val="mellanrum"/>
    <w:basedOn w:val="Normal"/>
    <w:qFormat/>
    <w:rsid w:val="004D19DD"/>
    <w:pPr>
      <w:spacing w:line="180" w:lineRule="exact"/>
    </w:pPr>
  </w:style>
  <w:style w:type="character" w:customStyle="1" w:styleId="LsanvsningarChar">
    <w:name w:val="Läsanvsningar Char"/>
    <w:rsid w:val="004D19DD"/>
    <w:rPr>
      <w:rFonts w:ascii="Times" w:hAnsi="Times"/>
      <w:sz w:val="24"/>
      <w:lang w:val="sv-SE" w:eastAsia="ar-SA" w:bidi="ar-SA"/>
    </w:rPr>
  </w:style>
  <w:style w:type="character" w:styleId="Hyperlnk">
    <w:name w:val="Hyperlink"/>
    <w:basedOn w:val="Standardstycketypsnitt"/>
    <w:uiPriority w:val="99"/>
    <w:unhideWhenUsed/>
    <w:rsid w:val="000A287D"/>
    <w:rPr>
      <w:color w:val="0000FF" w:themeColor="hyperlink"/>
      <w:u w:val="single"/>
    </w:rPr>
  </w:style>
  <w:style w:type="paragraph" w:customStyle="1" w:styleId="Litteratur">
    <w:name w:val="Litteratur"/>
    <w:basedOn w:val="Normal"/>
    <w:qFormat/>
    <w:rsid w:val="00DE432D"/>
    <w:pPr>
      <w:suppressAutoHyphens/>
      <w:spacing w:after="120" w:line="360" w:lineRule="exact"/>
      <w:ind w:left="284" w:hanging="284"/>
      <w:jc w:val="both"/>
    </w:pPr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lisabeth.friis@litt.lu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2415</Characters>
  <Application>Microsoft Macintosh Word</Application>
  <DocSecurity>0</DocSecurity>
  <Lines>20</Lines>
  <Paragraphs>5</Paragraphs>
  <ScaleCrop>false</ScaleCrop>
  <Company>LU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Friis</dc:creator>
  <cp:keywords/>
  <dc:description/>
  <cp:lastModifiedBy>Torbjörn Forslid</cp:lastModifiedBy>
  <cp:revision>2</cp:revision>
  <dcterms:created xsi:type="dcterms:W3CDTF">2013-01-16T11:19:00Z</dcterms:created>
  <dcterms:modified xsi:type="dcterms:W3CDTF">2013-01-16T11:19:00Z</dcterms:modified>
</cp:coreProperties>
</file>