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D709" w14:textId="77777777" w:rsidR="00DC41E1" w:rsidRDefault="00CB6C8E" w:rsidP="00DC41E1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C80DEC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40927" wp14:editId="144FD7D7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2410"/>
                            </w:tblGrid>
                            <w:tr w:rsidR="00CB6C8E" w14:paraId="51038855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5DD78340" w14:textId="1492A821" w:rsidR="00CB6C8E" w:rsidRDefault="00CB6C8E" w:rsidP="00F33845">
                                  <w:pPr>
                                    <w:pStyle w:val="Body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FD31CC5" w14:textId="29ED6D9B" w:rsidR="00CB6C8E" w:rsidRDefault="00CB6C8E">
                                  <w:pPr>
                                    <w:pStyle w:val="Body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920BC2" w14:textId="77777777" w:rsidR="00CB6C8E" w:rsidRDefault="00CB6C8E" w:rsidP="00CB6C8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409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25pt;margin-top:70.5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2410"/>
                      </w:tblGrid>
                      <w:tr w:rsidR="00CB6C8E" w14:paraId="51038855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5DD78340" w14:textId="1492A821" w:rsidR="00CB6C8E" w:rsidRDefault="00CB6C8E" w:rsidP="00F33845">
                            <w:pPr>
                              <w:pStyle w:val="Body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2FD31CC5" w14:textId="29ED6D9B" w:rsidR="00CB6C8E" w:rsidRDefault="00CB6C8E">
                            <w:pPr>
                              <w:pStyle w:val="BodyText"/>
                              <w:jc w:val="right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F920BC2" w14:textId="77777777" w:rsidR="00CB6C8E" w:rsidRDefault="00CB6C8E" w:rsidP="00CB6C8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41E1">
        <w:rPr>
          <w:rFonts w:ascii="Times New Roman" w:hAnsi="Times New Roman" w:cs="Times New Roman"/>
        </w:rPr>
        <w:t>Litteraturlista</w:t>
      </w:r>
    </w:p>
    <w:p w14:paraId="75844666" w14:textId="77777777" w:rsidR="00726FB9" w:rsidRDefault="00726FB9" w:rsidP="00DC41E1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</w:p>
    <w:p w14:paraId="6DF4D32C" w14:textId="4D8CFD68" w:rsidR="007F52DB" w:rsidRDefault="009833C5" w:rsidP="00DC41E1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JAPM14</w:t>
      </w:r>
    </w:p>
    <w:p w14:paraId="69E9C6E8" w14:textId="61900AA2" w:rsidR="00CB6C8E" w:rsidRDefault="00F33845" w:rsidP="00DC41E1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F33845">
        <w:rPr>
          <w:rFonts w:ascii="Times New Roman" w:hAnsi="Times New Roman" w:cs="Times New Roman"/>
        </w:rPr>
        <w:t>Japans</w:t>
      </w:r>
      <w:r w:rsidR="009833C5">
        <w:rPr>
          <w:rFonts w:ascii="Times New Roman" w:hAnsi="Times New Roman" w:cs="Times New Roman"/>
        </w:rPr>
        <w:t xml:space="preserve">ka: Språkvetenskaplig </w:t>
      </w:r>
      <w:proofErr w:type="spellStart"/>
      <w:r w:rsidR="009833C5">
        <w:rPr>
          <w:rFonts w:ascii="Times New Roman" w:hAnsi="Times New Roman" w:cs="Times New Roman"/>
        </w:rPr>
        <w:t>textkurs</w:t>
      </w:r>
      <w:proofErr w:type="spellEnd"/>
      <w:r w:rsidR="009833C5">
        <w:rPr>
          <w:rFonts w:ascii="Times New Roman" w:hAnsi="Times New Roman" w:cs="Times New Roman"/>
        </w:rPr>
        <w:t xml:space="preserve"> 2</w:t>
      </w:r>
      <w:r w:rsidR="00DC41E1">
        <w:rPr>
          <w:rFonts w:ascii="Times New Roman" w:hAnsi="Times New Roman" w:cs="Times New Roman"/>
        </w:rPr>
        <w:t xml:space="preserve">, 15 </w:t>
      </w:r>
      <w:proofErr w:type="spellStart"/>
      <w:r w:rsidR="00DC41E1">
        <w:rPr>
          <w:rFonts w:ascii="Times New Roman" w:hAnsi="Times New Roman" w:cs="Times New Roman"/>
        </w:rPr>
        <w:t>hp</w:t>
      </w:r>
      <w:proofErr w:type="spellEnd"/>
    </w:p>
    <w:p w14:paraId="612486AE" w14:textId="3D8EABC2" w:rsidR="00DC41E1" w:rsidRPr="007F52DB" w:rsidRDefault="00DC41E1" w:rsidP="00DC41E1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  <w:lang w:val="en-US"/>
        </w:rPr>
      </w:pPr>
      <w:r w:rsidRPr="007F52DB">
        <w:rPr>
          <w:rFonts w:ascii="Times New Roman" w:hAnsi="Times New Roman" w:cs="Times New Roman"/>
          <w:lang w:val="en-US"/>
        </w:rPr>
        <w:t xml:space="preserve">Japanese: </w:t>
      </w:r>
      <w:r w:rsidR="000469C9" w:rsidRPr="007F52DB">
        <w:rPr>
          <w:rFonts w:ascii="Times New Roman" w:hAnsi="Times New Roman" w:cs="Times New Roman"/>
          <w:lang w:val="en-US"/>
        </w:rPr>
        <w:t>Readings in Literature and Linguistics 2</w:t>
      </w:r>
    </w:p>
    <w:p w14:paraId="1C3ED5CA" w14:textId="77777777" w:rsidR="00432A11" w:rsidRDefault="00432A11" w:rsidP="00432A11">
      <w:pPr>
        <w:pStyle w:val="Brevrubrik"/>
        <w:pBdr>
          <w:bottom w:val="single" w:sz="6" w:space="1" w:color="auto"/>
        </w:pBdr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Fastställd av styrelsen för Sektion 5 2016-01-08</w:t>
      </w:r>
    </w:p>
    <w:p w14:paraId="3A63B7AC" w14:textId="1E8A187A" w:rsidR="00726FB9" w:rsidRDefault="00726FB9" w:rsidP="00DC41E1">
      <w:pPr>
        <w:pStyle w:val="Brevrubrik"/>
        <w:pBdr>
          <w:bottom w:val="single" w:sz="6" w:space="1" w:color="auto"/>
        </w:pBdr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726FB9">
        <w:rPr>
          <w:rFonts w:ascii="Times New Roman" w:hAnsi="Times New Roman" w:cs="Times New Roman"/>
        </w:rPr>
        <w:t>Reviderad av styrelsen för Sektion 5 2017-11-29</w:t>
      </w:r>
    </w:p>
    <w:p w14:paraId="69E99032" w14:textId="77777777" w:rsidR="00726FB9" w:rsidRPr="00726FB9" w:rsidRDefault="00726FB9" w:rsidP="00DC41E1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</w:p>
    <w:p w14:paraId="437A0021" w14:textId="77777777" w:rsidR="00726FB9" w:rsidRPr="00726FB9" w:rsidRDefault="00726FB9" w:rsidP="00726FB9">
      <w:pPr>
        <w:pStyle w:val="Brevrubrik"/>
        <w:spacing w:line="280" w:lineRule="exact"/>
        <w:ind w:right="-268"/>
        <w:rPr>
          <w:rFonts w:ascii="Times New Roman" w:hAnsi="Times New Roman" w:cs="Times New Roman"/>
        </w:rPr>
      </w:pPr>
    </w:p>
    <w:p w14:paraId="488097A9" w14:textId="77777777" w:rsidR="00516F34" w:rsidRDefault="00516F34" w:rsidP="00CB6C8E">
      <w:pPr>
        <w:pStyle w:val="Heading3"/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Obligatorisk litteratur</w:t>
      </w:r>
    </w:p>
    <w:p w14:paraId="60CA0248" w14:textId="34733C95" w:rsidR="0077208D" w:rsidRPr="00DC41E1" w:rsidRDefault="00A51868" w:rsidP="0077208D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  <w:r w:rsidRPr="00DC41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7208D" w:rsidRPr="00DC41E1">
        <w:rPr>
          <w:rFonts w:ascii="Times New Roman" w:hAnsi="Times New Roman" w:cs="Times New Roman"/>
          <w:sz w:val="24"/>
          <w:szCs w:val="24"/>
        </w:rPr>
        <w:t>Shibatani</w:t>
      </w:r>
      <w:proofErr w:type="spellEnd"/>
      <w:r w:rsidR="0077208D" w:rsidRPr="00DC4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208D" w:rsidRPr="00DC41E1">
        <w:rPr>
          <w:rFonts w:ascii="Times New Roman" w:hAnsi="Times New Roman" w:cs="Times New Roman"/>
          <w:sz w:val="24"/>
          <w:szCs w:val="24"/>
        </w:rPr>
        <w:t>Masayoshi</w:t>
      </w:r>
      <w:proofErr w:type="spellEnd"/>
      <w:r w:rsidR="0077208D" w:rsidRPr="00DC4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208D" w:rsidRPr="00DC41E1">
        <w:rPr>
          <w:rFonts w:ascii="Times New Roman" w:hAnsi="Times New Roman" w:cs="Times New Roman"/>
          <w:sz w:val="24"/>
          <w:szCs w:val="24"/>
        </w:rPr>
        <w:t>Shigeru</w:t>
      </w:r>
      <w:proofErr w:type="spellEnd"/>
      <w:r w:rsidR="0077208D" w:rsidRPr="00DC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08D" w:rsidRPr="00DC41E1">
        <w:rPr>
          <w:rFonts w:ascii="Times New Roman" w:hAnsi="Times New Roman" w:cs="Times New Roman"/>
          <w:sz w:val="24"/>
          <w:szCs w:val="24"/>
        </w:rPr>
        <w:t>Miyagawa</w:t>
      </w:r>
      <w:proofErr w:type="spellEnd"/>
      <w:r w:rsidR="0077208D" w:rsidRPr="00DC41E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7208D" w:rsidRPr="00DC41E1">
        <w:rPr>
          <w:rFonts w:ascii="Times New Roman" w:hAnsi="Times New Roman" w:cs="Times New Roman"/>
          <w:sz w:val="24"/>
          <w:szCs w:val="24"/>
        </w:rPr>
        <w:t>Hisashi</w:t>
      </w:r>
      <w:proofErr w:type="spellEnd"/>
      <w:r w:rsidR="0077208D" w:rsidRPr="00DC4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08D" w:rsidRPr="00DC41E1">
        <w:rPr>
          <w:rFonts w:ascii="Times New Roman" w:hAnsi="Times New Roman" w:cs="Times New Roman"/>
          <w:sz w:val="24"/>
          <w:szCs w:val="24"/>
        </w:rPr>
        <w:t>Noda</w:t>
      </w:r>
      <w:proofErr w:type="spellEnd"/>
      <w:r w:rsidR="0077208D" w:rsidRPr="00DC41E1">
        <w:rPr>
          <w:rFonts w:ascii="Times New Roman" w:hAnsi="Times New Roman" w:cs="Times New Roman"/>
          <w:sz w:val="24"/>
          <w:szCs w:val="24"/>
        </w:rPr>
        <w:t xml:space="preserve"> (eds.) </w:t>
      </w:r>
      <w:r w:rsidR="0077208D">
        <w:rPr>
          <w:rFonts w:ascii="Times New Roman" w:hAnsi="Times New Roman" w:cs="Times New Roman"/>
          <w:sz w:val="24"/>
          <w:szCs w:val="24"/>
          <w:lang w:val="en-US"/>
        </w:rPr>
        <w:t xml:space="preserve">(2017). </w:t>
      </w:r>
      <w:r w:rsidR="00DC41E1">
        <w:rPr>
          <w:rFonts w:ascii="Times New Roman" w:hAnsi="Times New Roman" w:cs="Times New Roman"/>
          <w:i/>
          <w:sz w:val="24"/>
          <w:szCs w:val="24"/>
          <w:lang w:val="en-US"/>
        </w:rPr>
        <w:t>Handbook of Japanese Synt</w:t>
      </w:r>
      <w:r w:rsidR="0077208D" w:rsidRPr="0077208D">
        <w:rPr>
          <w:rFonts w:ascii="Times New Roman" w:hAnsi="Times New Roman" w:cs="Times New Roman"/>
          <w:i/>
          <w:sz w:val="24"/>
          <w:szCs w:val="24"/>
          <w:lang w:val="en-US"/>
        </w:rPr>
        <w:t>ax</w:t>
      </w:r>
      <w:r w:rsidR="0077208D">
        <w:rPr>
          <w:rFonts w:ascii="Times New Roman" w:hAnsi="Times New Roman" w:cs="Times New Roman"/>
          <w:sz w:val="24"/>
          <w:szCs w:val="24"/>
          <w:lang w:val="en-US"/>
        </w:rPr>
        <w:t>. Mouton de Gruyter.</w:t>
      </w:r>
      <w:r w:rsidR="009C6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63F8" w:rsidRPr="00DC41E1">
        <w:rPr>
          <w:rFonts w:ascii="Times New Roman" w:hAnsi="Times New Roman" w:cs="Times New Roman"/>
          <w:sz w:val="24"/>
          <w:szCs w:val="24"/>
        </w:rPr>
        <w:t>(852 s.)</w:t>
      </w:r>
    </w:p>
    <w:p w14:paraId="00130A71" w14:textId="77777777" w:rsidR="00726FB9" w:rsidRDefault="00726FB9" w:rsidP="00726FB9">
      <w:pPr>
        <w:pStyle w:val="Bibliografi"/>
        <w:keepNext/>
        <w:spacing w:before="120" w:after="120"/>
        <w:ind w:leftChars="52" w:left="125" w:firstLineChars="0" w:firstLine="0"/>
        <w:rPr>
          <w:noProof w:val="0"/>
          <w:szCs w:val="24"/>
          <w:lang w:val="sv-SE" w:eastAsia="sv-SE"/>
        </w:rPr>
      </w:pPr>
    </w:p>
    <w:p w14:paraId="25A75A1A" w14:textId="1786B547" w:rsidR="00954918" w:rsidRPr="00954918" w:rsidRDefault="00954918" w:rsidP="00726FB9">
      <w:pPr>
        <w:pStyle w:val="Bibliografi"/>
        <w:keepNext/>
        <w:spacing w:before="120" w:after="120"/>
        <w:ind w:leftChars="52" w:left="125" w:firstLineChars="0" w:firstLine="0"/>
        <w:rPr>
          <w:szCs w:val="24"/>
          <w:lang w:val="sv-SE"/>
        </w:rPr>
      </w:pPr>
      <w:r w:rsidRPr="00954918">
        <w:rPr>
          <w:szCs w:val="24"/>
          <w:lang w:val="sv-SE"/>
        </w:rPr>
        <w:t>Utöver den ordinarie kurslitteraturen görs ett urval av artiklar och bokkapitel för e</w:t>
      </w:r>
      <w:r>
        <w:rPr>
          <w:szCs w:val="24"/>
          <w:lang w:val="sv-SE"/>
        </w:rPr>
        <w:t>n enskild inlämningsuppgift</w:t>
      </w:r>
      <w:r w:rsidRPr="00954918">
        <w:rPr>
          <w:szCs w:val="24"/>
          <w:lang w:val="sv-SE"/>
        </w:rPr>
        <w:t>. Urvalet görs genom samråd mellan lärare och student</w:t>
      </w:r>
      <w:r w:rsidR="006E0B00">
        <w:rPr>
          <w:szCs w:val="24"/>
          <w:lang w:val="sv-SE"/>
        </w:rPr>
        <w:t xml:space="preserve"> (c:a 50 sid.)</w:t>
      </w:r>
      <w:r w:rsidRPr="00954918">
        <w:rPr>
          <w:szCs w:val="24"/>
          <w:lang w:val="sv-SE"/>
        </w:rPr>
        <w:t xml:space="preserve">. </w:t>
      </w:r>
    </w:p>
    <w:p w14:paraId="20386513" w14:textId="77777777" w:rsidR="00516F34" w:rsidRPr="006E0B00" w:rsidRDefault="009B08B8" w:rsidP="00CB6C8E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52DB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spellStart"/>
      <w:r w:rsidR="00516F34" w:rsidRPr="006E0B00">
        <w:rPr>
          <w:rFonts w:ascii="Times New Roman" w:hAnsi="Times New Roman" w:cs="Times New Roman"/>
          <w:b/>
          <w:sz w:val="24"/>
          <w:szCs w:val="24"/>
          <w:lang w:val="en-US"/>
        </w:rPr>
        <w:t>Referenslitteratur</w:t>
      </w:r>
      <w:proofErr w:type="spellEnd"/>
      <w:r w:rsidR="00516F34" w:rsidRPr="006E0B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DA59BD9" w14:textId="502CA3CC" w:rsidR="007036F0" w:rsidRDefault="007036F0" w:rsidP="009B08B8">
      <w:pPr>
        <w:pStyle w:val="Bibliografi"/>
        <w:keepNext/>
        <w:spacing w:before="120" w:after="120"/>
        <w:ind w:left="600" w:hanging="600"/>
        <w:rPr>
          <w:rFonts w:asciiTheme="majorBidi" w:hAnsiTheme="majorBidi" w:cstheme="majorBidi"/>
          <w:szCs w:val="24"/>
          <w:lang w:val="it-IT"/>
        </w:rPr>
      </w:pPr>
      <w:r>
        <w:rPr>
          <w:rFonts w:asciiTheme="majorBidi" w:hAnsiTheme="majorBidi" w:cstheme="majorBidi"/>
          <w:szCs w:val="24"/>
          <w:lang w:val="it-IT"/>
        </w:rPr>
        <w:t xml:space="preserve">Iwasaki, Shoichi (2013). </w:t>
      </w:r>
      <w:r>
        <w:rPr>
          <w:rFonts w:asciiTheme="majorBidi" w:hAnsiTheme="majorBidi" w:cstheme="majorBidi"/>
          <w:i/>
          <w:szCs w:val="24"/>
          <w:lang w:val="it-IT"/>
        </w:rPr>
        <w:t>Japanese</w:t>
      </w:r>
      <w:r>
        <w:rPr>
          <w:rFonts w:asciiTheme="majorBidi" w:hAnsiTheme="majorBidi" w:cstheme="majorBidi"/>
          <w:szCs w:val="24"/>
          <w:lang w:val="it-IT"/>
        </w:rPr>
        <w:t>. The revised edition.</w:t>
      </w:r>
      <w:r w:rsidR="00133C56">
        <w:rPr>
          <w:rFonts w:asciiTheme="majorBidi" w:hAnsiTheme="majorBidi" w:cstheme="majorBidi"/>
          <w:szCs w:val="24"/>
          <w:lang w:val="it-IT"/>
        </w:rPr>
        <w:t xml:space="preserve"> </w:t>
      </w:r>
      <w:r w:rsidR="008226EB">
        <w:rPr>
          <w:rFonts w:asciiTheme="majorBidi" w:hAnsiTheme="majorBidi" w:cstheme="majorBidi"/>
          <w:szCs w:val="24"/>
          <w:lang w:val="it-IT"/>
        </w:rPr>
        <w:t xml:space="preserve">Amsterdam/Philadelphia: </w:t>
      </w:r>
      <w:r w:rsidR="00133C56" w:rsidRPr="00133C56">
        <w:rPr>
          <w:rFonts w:asciiTheme="majorBidi" w:hAnsiTheme="majorBidi" w:cstheme="majorBidi"/>
          <w:szCs w:val="24"/>
          <w:lang w:val="it-IT"/>
        </w:rPr>
        <w:t>John Benjamins</w:t>
      </w:r>
      <w:r w:rsidR="00133C56">
        <w:rPr>
          <w:rFonts w:asciiTheme="majorBidi" w:hAnsiTheme="majorBidi" w:cstheme="majorBidi"/>
          <w:szCs w:val="24"/>
          <w:lang w:val="it-IT"/>
        </w:rPr>
        <w:t>. (383 s.)</w:t>
      </w:r>
      <w:r>
        <w:rPr>
          <w:rFonts w:asciiTheme="majorBidi" w:hAnsiTheme="majorBidi" w:cstheme="majorBidi"/>
          <w:szCs w:val="24"/>
          <w:lang w:val="it-IT"/>
        </w:rPr>
        <w:br/>
      </w:r>
    </w:p>
    <w:p w14:paraId="2E8A4446" w14:textId="75588C7A" w:rsidR="009B08B8" w:rsidRPr="009B08B8" w:rsidRDefault="00DC159C" w:rsidP="009B08B8">
      <w:pPr>
        <w:pStyle w:val="Bibliografi"/>
        <w:keepNext/>
        <w:spacing w:before="120" w:after="120"/>
        <w:ind w:left="600" w:hanging="600"/>
        <w:rPr>
          <w:szCs w:val="24"/>
          <w:lang w:val="it-IT"/>
        </w:rPr>
      </w:pPr>
      <w:r>
        <w:rPr>
          <w:szCs w:val="24"/>
          <w:lang w:val="it-IT"/>
        </w:rPr>
        <w:t>Martin, S. E</w:t>
      </w:r>
      <w:r w:rsidR="009B08B8" w:rsidRPr="009B08B8">
        <w:rPr>
          <w:szCs w:val="24"/>
          <w:lang w:val="it-IT"/>
        </w:rPr>
        <w:t xml:space="preserve">. (1988). </w:t>
      </w:r>
      <w:r w:rsidR="009B08B8" w:rsidRPr="009B08B8">
        <w:rPr>
          <w:i/>
          <w:szCs w:val="24"/>
          <w:lang w:val="it-IT"/>
        </w:rPr>
        <w:t>A reference grammar of Japanese</w:t>
      </w:r>
      <w:r w:rsidR="009B08B8" w:rsidRPr="009B08B8">
        <w:rPr>
          <w:szCs w:val="24"/>
          <w:lang w:val="it-IT"/>
        </w:rPr>
        <w:t>. Rutland: Charles E. Tuttle Company. (1198 s.). Även senare upplagor kan läsas.</w:t>
      </w:r>
    </w:p>
    <w:p w14:paraId="415C68FA" w14:textId="7F96D982" w:rsidR="00D87093" w:rsidRPr="004A4A5D" w:rsidRDefault="00D87093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it-IT"/>
        </w:rPr>
      </w:pPr>
    </w:p>
    <w:sectPr w:rsidR="00D87093" w:rsidRPr="004A4A5D" w:rsidSect="00CB6C8E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19A0" w14:textId="77777777" w:rsidR="00344736" w:rsidRDefault="00344736">
      <w:r>
        <w:separator/>
      </w:r>
    </w:p>
  </w:endnote>
  <w:endnote w:type="continuationSeparator" w:id="0">
    <w:p w14:paraId="1EE6A94D" w14:textId="77777777" w:rsidR="00344736" w:rsidRDefault="0034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2E4F" w14:textId="77777777" w:rsidR="00B309B5" w:rsidRDefault="00344736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EE9D" w14:textId="77777777" w:rsidR="00344736" w:rsidRDefault="00344736">
      <w:r>
        <w:separator/>
      </w:r>
    </w:p>
  </w:footnote>
  <w:footnote w:type="continuationSeparator" w:id="0">
    <w:p w14:paraId="223856D9" w14:textId="77777777" w:rsidR="00344736" w:rsidRDefault="0034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DAE2" w14:textId="77777777" w:rsidR="00B309B5" w:rsidRDefault="00344736">
    <w:pPr>
      <w:pStyle w:val="Header"/>
      <w:ind w:left="0"/>
    </w:pPr>
  </w:p>
  <w:p w14:paraId="7CA5DE19" w14:textId="77777777" w:rsidR="00B309B5" w:rsidRDefault="00344736">
    <w:pPr>
      <w:pStyle w:val="Header"/>
      <w:ind w:left="0"/>
    </w:pPr>
  </w:p>
  <w:p w14:paraId="024668A9" w14:textId="77777777" w:rsidR="00B309B5" w:rsidRDefault="00CB6C8E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F3384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9545" w14:textId="77777777" w:rsidR="00B309B5" w:rsidRDefault="00CB6C8E">
    <w:pPr>
      <w:pStyle w:val="Header"/>
      <w:ind w:left="-1134"/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F6A9B21" wp14:editId="77CE2158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36E27" w14:textId="77777777" w:rsidR="00B309B5" w:rsidRDefault="00344736">
    <w:pPr>
      <w:pStyle w:val="Header"/>
    </w:pPr>
  </w:p>
  <w:p w14:paraId="21E5B233" w14:textId="77777777" w:rsidR="00B309B5" w:rsidRDefault="00344736">
    <w:pPr>
      <w:pStyle w:val="Header"/>
    </w:pPr>
  </w:p>
  <w:p w14:paraId="03F214D0" w14:textId="77777777" w:rsidR="00B309B5" w:rsidRDefault="00344736">
    <w:pPr>
      <w:pStyle w:val="Header"/>
    </w:pPr>
  </w:p>
  <w:p w14:paraId="79153192" w14:textId="77777777" w:rsidR="00B309B5" w:rsidRDefault="00344736">
    <w:pPr>
      <w:pStyle w:val="Header"/>
    </w:pPr>
  </w:p>
  <w:p w14:paraId="3D1BAF37" w14:textId="77777777" w:rsidR="00B309B5" w:rsidRDefault="00344736">
    <w:pPr>
      <w:pStyle w:val="Header"/>
    </w:pPr>
  </w:p>
  <w:p w14:paraId="6A1DB083" w14:textId="77777777" w:rsidR="00B309B5" w:rsidRDefault="00CB6C8E">
    <w:pPr>
      <w:pStyle w:val="Header"/>
      <w:tabs>
        <w:tab w:val="clear" w:pos="8840"/>
        <w:tab w:val="left" w:pos="1966"/>
      </w:tabs>
    </w:pPr>
    <w:r>
      <w:tab/>
    </w:r>
  </w:p>
  <w:p w14:paraId="10098223" w14:textId="77777777" w:rsidR="00B309B5" w:rsidRDefault="00344736">
    <w:pPr>
      <w:pStyle w:val="Header"/>
      <w:tabs>
        <w:tab w:val="clear" w:pos="8840"/>
        <w:tab w:val="left" w:pos="1966"/>
      </w:tabs>
    </w:pPr>
  </w:p>
  <w:p w14:paraId="57D22572" w14:textId="77777777" w:rsidR="00B309B5" w:rsidRDefault="00587C45" w:rsidP="00587C45">
    <w:pPr>
      <w:pStyle w:val="Header"/>
      <w:tabs>
        <w:tab w:val="clear" w:pos="8840"/>
        <w:tab w:val="left" w:pos="6120"/>
      </w:tabs>
    </w:pPr>
    <w:r>
      <w:tab/>
    </w:r>
  </w:p>
  <w:p w14:paraId="33F3711D" w14:textId="77777777" w:rsidR="00B309B5" w:rsidRDefault="00CB6C8E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E21D70" wp14:editId="32901DE4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D788E" w14:textId="77777777" w:rsidR="00B309B5" w:rsidRDefault="00CB6C8E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21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" filled="f" stroked="f">
              <v:textbox inset="0,0,0,0">
                <w:txbxContent>
                  <w:p w14:paraId="028D788E" w14:textId="77777777" w:rsidR="00B309B5" w:rsidRDefault="00CB6C8E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D0"/>
    <w:rsid w:val="00013A45"/>
    <w:rsid w:val="00024C8C"/>
    <w:rsid w:val="000469C9"/>
    <w:rsid w:val="00047C11"/>
    <w:rsid w:val="0005689B"/>
    <w:rsid w:val="00064F26"/>
    <w:rsid w:val="00082412"/>
    <w:rsid w:val="000B3BD7"/>
    <w:rsid w:val="000B6823"/>
    <w:rsid w:val="000C3E90"/>
    <w:rsid w:val="000D75EF"/>
    <w:rsid w:val="000E6124"/>
    <w:rsid w:val="000F3319"/>
    <w:rsid w:val="00116752"/>
    <w:rsid w:val="00130DA3"/>
    <w:rsid w:val="00133C56"/>
    <w:rsid w:val="00192632"/>
    <w:rsid w:val="001A20E7"/>
    <w:rsid w:val="001D4C8D"/>
    <w:rsid w:val="001E19EC"/>
    <w:rsid w:val="001E27B0"/>
    <w:rsid w:val="00201765"/>
    <w:rsid w:val="00203A11"/>
    <w:rsid w:val="002132A6"/>
    <w:rsid w:val="0022235F"/>
    <w:rsid w:val="002633D8"/>
    <w:rsid w:val="002E3188"/>
    <w:rsid w:val="00344736"/>
    <w:rsid w:val="003D3760"/>
    <w:rsid w:val="003D46B5"/>
    <w:rsid w:val="003F340D"/>
    <w:rsid w:val="00432A11"/>
    <w:rsid w:val="004936D3"/>
    <w:rsid w:val="00496496"/>
    <w:rsid w:val="004A4A5D"/>
    <w:rsid w:val="004A51CB"/>
    <w:rsid w:val="004E09A8"/>
    <w:rsid w:val="004E3528"/>
    <w:rsid w:val="004E372A"/>
    <w:rsid w:val="00501FD7"/>
    <w:rsid w:val="00516F34"/>
    <w:rsid w:val="00542B63"/>
    <w:rsid w:val="005549D8"/>
    <w:rsid w:val="00572AAC"/>
    <w:rsid w:val="0057647E"/>
    <w:rsid w:val="00585890"/>
    <w:rsid w:val="00587C45"/>
    <w:rsid w:val="005B2F2B"/>
    <w:rsid w:val="005C0B60"/>
    <w:rsid w:val="005D7516"/>
    <w:rsid w:val="006253D0"/>
    <w:rsid w:val="006342AB"/>
    <w:rsid w:val="00643E3A"/>
    <w:rsid w:val="00655739"/>
    <w:rsid w:val="006570B1"/>
    <w:rsid w:val="006635B5"/>
    <w:rsid w:val="006826DD"/>
    <w:rsid w:val="006B729C"/>
    <w:rsid w:val="006D21D5"/>
    <w:rsid w:val="006E0B00"/>
    <w:rsid w:val="007036F0"/>
    <w:rsid w:val="00726FB9"/>
    <w:rsid w:val="00761B05"/>
    <w:rsid w:val="0077208D"/>
    <w:rsid w:val="00781143"/>
    <w:rsid w:val="00781573"/>
    <w:rsid w:val="007B3DE7"/>
    <w:rsid w:val="007C6D55"/>
    <w:rsid w:val="007E6BFF"/>
    <w:rsid w:val="007F42D7"/>
    <w:rsid w:val="007F52DB"/>
    <w:rsid w:val="0080732F"/>
    <w:rsid w:val="008226EB"/>
    <w:rsid w:val="008364C6"/>
    <w:rsid w:val="00904FA1"/>
    <w:rsid w:val="00954918"/>
    <w:rsid w:val="0096292C"/>
    <w:rsid w:val="009738F1"/>
    <w:rsid w:val="009833C5"/>
    <w:rsid w:val="009862C8"/>
    <w:rsid w:val="009A5577"/>
    <w:rsid w:val="009B08B8"/>
    <w:rsid w:val="009B7C15"/>
    <w:rsid w:val="009C63F8"/>
    <w:rsid w:val="009E48F9"/>
    <w:rsid w:val="009F0B41"/>
    <w:rsid w:val="00A51868"/>
    <w:rsid w:val="00A63645"/>
    <w:rsid w:val="00A646F8"/>
    <w:rsid w:val="00A85D5F"/>
    <w:rsid w:val="00A87633"/>
    <w:rsid w:val="00AB4BB2"/>
    <w:rsid w:val="00AC7D21"/>
    <w:rsid w:val="00B3606F"/>
    <w:rsid w:val="00B410DB"/>
    <w:rsid w:val="00B7722E"/>
    <w:rsid w:val="00B83AB5"/>
    <w:rsid w:val="00BA694A"/>
    <w:rsid w:val="00C342E8"/>
    <w:rsid w:val="00C80DEC"/>
    <w:rsid w:val="00C864B1"/>
    <w:rsid w:val="00C952DE"/>
    <w:rsid w:val="00CA4E3C"/>
    <w:rsid w:val="00CB6C8E"/>
    <w:rsid w:val="00CC0375"/>
    <w:rsid w:val="00D84170"/>
    <w:rsid w:val="00D87093"/>
    <w:rsid w:val="00DC159C"/>
    <w:rsid w:val="00DC41E1"/>
    <w:rsid w:val="00DE643F"/>
    <w:rsid w:val="00DF6791"/>
    <w:rsid w:val="00E25F3D"/>
    <w:rsid w:val="00E330EC"/>
    <w:rsid w:val="00E57CEF"/>
    <w:rsid w:val="00E60B11"/>
    <w:rsid w:val="00EB43A7"/>
    <w:rsid w:val="00EB4FDF"/>
    <w:rsid w:val="00ED3F26"/>
    <w:rsid w:val="00F24FB0"/>
    <w:rsid w:val="00F33845"/>
    <w:rsid w:val="00F450A8"/>
    <w:rsid w:val="00F74FEE"/>
    <w:rsid w:val="00F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48BA7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6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6C8E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6C8E"/>
    <w:rPr>
      <w:rFonts w:ascii="AGaramond" w:eastAsia="MS Mincho" w:hAnsi="AGaramond" w:cs="AGaramond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rsid w:val="00CB6C8E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Header">
    <w:name w:val="header"/>
    <w:basedOn w:val="Normal"/>
    <w:link w:val="Header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Footer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Emphasis">
    <w:name w:val="Emphasis"/>
    <w:basedOn w:val="DefaultParagraphFont"/>
    <w:uiPriority w:val="20"/>
    <w:qFormat/>
    <w:rsid w:val="00CA4E3C"/>
    <w:rPr>
      <w:i/>
      <w:iCs/>
    </w:rPr>
  </w:style>
  <w:style w:type="paragraph" w:customStyle="1" w:styleId="Bibliografi">
    <w:name w:val="Bibliografi"/>
    <w:rsid w:val="00655739"/>
    <w:pPr>
      <w:snapToGrid w:val="0"/>
      <w:spacing w:beforeLines="50" w:afterLines="50" w:after="0" w:line="240" w:lineRule="auto"/>
      <w:ind w:left="250" w:hangingChars="250" w:hanging="250"/>
    </w:pPr>
    <w:rPr>
      <w:rFonts w:ascii="Times New Roman" w:eastAsia="MS Mincho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IT-enheten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2021-12-08T14:24:00Z</dcterms:created>
  <dcterms:modified xsi:type="dcterms:W3CDTF">2021-12-08T14:24:00Z</dcterms:modified>
</cp:coreProperties>
</file>