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F414" w14:textId="31C13E47" w:rsidR="0000403A" w:rsidRDefault="00CF7655">
      <w:r>
        <w:rPr>
          <w:noProof/>
          <w:sz w:val="20"/>
          <w:lang w:eastAsia="sv-SE"/>
        </w:rPr>
        <w:drawing>
          <wp:inline distT="0" distB="0" distL="0" distR="0" wp14:anchorId="5D7EFB9D" wp14:editId="6B879D5C">
            <wp:extent cx="1140473" cy="13898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473" cy="138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B2F0C" w14:textId="0A941E63" w:rsidR="00792CA3" w:rsidRDefault="00CF7655">
      <w:r>
        <w:t>Språk- och litteraturcentrum</w:t>
      </w:r>
    </w:p>
    <w:p w14:paraId="6F5E60AD" w14:textId="44359A5A" w:rsidR="00CF7655" w:rsidRDefault="00616805">
      <w:r>
        <w:t>Franska</w:t>
      </w:r>
    </w:p>
    <w:p w14:paraId="0EC767C7" w14:textId="12E4EA2E" w:rsidR="00792CA3" w:rsidRDefault="00792CA3"/>
    <w:p w14:paraId="72F8929E" w14:textId="728A426B" w:rsidR="00792CA3" w:rsidRPr="00CA2C8F" w:rsidRDefault="00CA2C8F">
      <w:pPr>
        <w:rPr>
          <w:b/>
          <w:bCs/>
        </w:rPr>
      </w:pPr>
      <w:r>
        <w:rPr>
          <w:b/>
          <w:bCs/>
        </w:rPr>
        <w:t>Litteraturlista</w:t>
      </w:r>
    </w:p>
    <w:p w14:paraId="1CE345AF" w14:textId="487D02ED" w:rsidR="00792CA3" w:rsidRDefault="006168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FRAB1</w:t>
      </w:r>
      <w:r w:rsidR="000E183F">
        <w:rPr>
          <w:b/>
          <w:bCs/>
          <w:sz w:val="28"/>
          <w:szCs w:val="28"/>
        </w:rPr>
        <w:t>6</w:t>
      </w:r>
      <w:r w:rsidR="00CA2C8F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f</w:t>
      </w:r>
      <w:r w:rsidR="000F049C">
        <w:rPr>
          <w:b/>
          <w:bCs/>
          <w:sz w:val="28"/>
          <w:szCs w:val="28"/>
        </w:rPr>
        <w:t>ranska</w:t>
      </w:r>
      <w:r w:rsidR="00CA2C8F">
        <w:rPr>
          <w:b/>
          <w:bCs/>
          <w:sz w:val="28"/>
          <w:szCs w:val="28"/>
        </w:rPr>
        <w:t xml:space="preserve">, </w:t>
      </w:r>
      <w:r w:rsidR="000E183F">
        <w:rPr>
          <w:b/>
          <w:bCs/>
          <w:sz w:val="28"/>
          <w:szCs w:val="28"/>
        </w:rPr>
        <w:t>Karaktärer i den franska 1900- och 2000-talsromanen</w:t>
      </w:r>
      <w:r w:rsidR="00CA2C8F">
        <w:rPr>
          <w:b/>
          <w:bCs/>
          <w:sz w:val="28"/>
          <w:szCs w:val="28"/>
        </w:rPr>
        <w:t xml:space="preserve">, </w:t>
      </w:r>
      <w:r w:rsidR="0037429A">
        <w:rPr>
          <w:b/>
          <w:bCs/>
          <w:sz w:val="28"/>
          <w:szCs w:val="28"/>
        </w:rPr>
        <w:t>7,5</w:t>
      </w:r>
      <w:r w:rsidR="00CA2C8F">
        <w:rPr>
          <w:b/>
          <w:bCs/>
          <w:sz w:val="28"/>
          <w:szCs w:val="28"/>
        </w:rPr>
        <w:t xml:space="preserve"> </w:t>
      </w:r>
      <w:r w:rsidR="000F049C">
        <w:rPr>
          <w:b/>
          <w:bCs/>
          <w:sz w:val="28"/>
          <w:szCs w:val="28"/>
        </w:rPr>
        <w:t>högskolepoäng</w:t>
      </w:r>
    </w:p>
    <w:p w14:paraId="00F23BD5" w14:textId="19AE9F7E" w:rsidR="00CA2C8F" w:rsidRDefault="00CA2C8F">
      <w:r>
        <w:t xml:space="preserve">Fastställd av Styrelsen för Sektion 3 </w:t>
      </w:r>
      <w:r w:rsidR="00443279">
        <w:t>2023-06-08</w:t>
      </w:r>
      <w:r>
        <w:t xml:space="preserve"> att gälla från </w:t>
      </w:r>
      <w:r w:rsidR="000E183F">
        <w:t>H</w:t>
      </w:r>
      <w:r w:rsidR="00616805">
        <w:t>T2023</w:t>
      </w:r>
    </w:p>
    <w:p w14:paraId="580A4A83" w14:textId="1DD97B07" w:rsidR="007B2604" w:rsidRDefault="007B2604">
      <w:pPr>
        <w:rPr>
          <w:b/>
          <w:bCs/>
        </w:rPr>
      </w:pPr>
    </w:p>
    <w:p w14:paraId="06A2F178" w14:textId="77777777" w:rsidR="000E183F" w:rsidRPr="00F92527" w:rsidRDefault="000E183F" w:rsidP="000E183F">
      <w:pPr>
        <w:rPr>
          <w:b/>
          <w:u w:val="single"/>
        </w:rPr>
      </w:pPr>
      <w:r w:rsidRPr="00F92527">
        <w:rPr>
          <w:u w:val="single"/>
        </w:rPr>
        <w:t>Obligatorisk litteratur</w:t>
      </w:r>
      <w:r w:rsidRPr="00F92527">
        <w:t xml:space="preserve"> </w:t>
      </w:r>
    </w:p>
    <w:p w14:paraId="341638A0" w14:textId="34321E82" w:rsidR="000E183F" w:rsidRPr="00F92527" w:rsidRDefault="000E183F" w:rsidP="000E183F">
      <w:r w:rsidRPr="00F92527">
        <w:t xml:space="preserve">Duras, Marguerite. </w:t>
      </w:r>
      <w:r w:rsidR="00323708" w:rsidRPr="00F92527">
        <w:t>(</w:t>
      </w:r>
      <w:r w:rsidRPr="00F92527">
        <w:t xml:space="preserve">1999). </w:t>
      </w:r>
      <w:r w:rsidRPr="00F92527">
        <w:rPr>
          <w:i/>
        </w:rPr>
        <w:t xml:space="preserve">Le </w:t>
      </w:r>
      <w:proofErr w:type="spellStart"/>
      <w:r w:rsidRPr="00F92527">
        <w:rPr>
          <w:i/>
        </w:rPr>
        <w:t>ravissement</w:t>
      </w:r>
      <w:proofErr w:type="spellEnd"/>
      <w:r w:rsidRPr="00F92527">
        <w:rPr>
          <w:i/>
        </w:rPr>
        <w:t xml:space="preserve"> de </w:t>
      </w:r>
      <w:proofErr w:type="spellStart"/>
      <w:r w:rsidRPr="00F92527">
        <w:rPr>
          <w:i/>
        </w:rPr>
        <w:t>Lol</w:t>
      </w:r>
      <w:proofErr w:type="spellEnd"/>
      <w:r w:rsidRPr="00F92527">
        <w:rPr>
          <w:i/>
        </w:rPr>
        <w:t xml:space="preserve"> V Stein</w:t>
      </w:r>
      <w:r w:rsidRPr="00F92527">
        <w:t xml:space="preserve">. </w:t>
      </w:r>
      <w:r w:rsidR="007B386C" w:rsidRPr="00F92527">
        <w:t xml:space="preserve">Paris: </w:t>
      </w:r>
      <w:proofErr w:type="spellStart"/>
      <w:r w:rsidRPr="00F92527">
        <w:t>Gallimard</w:t>
      </w:r>
      <w:proofErr w:type="spellEnd"/>
      <w:r w:rsidRPr="00F92527">
        <w:t xml:space="preserve"> Folio</w:t>
      </w:r>
      <w:r w:rsidR="007B386C" w:rsidRPr="00F92527">
        <w:t>. ISBN</w:t>
      </w:r>
      <w:r w:rsidR="007B386C" w:rsidRPr="00F92527">
        <w:rPr>
          <w:rFonts w:cstheme="minorHAnsi"/>
        </w:rPr>
        <w:t xml:space="preserve"> </w:t>
      </w:r>
      <w:r w:rsidR="007B386C" w:rsidRPr="00F92527">
        <w:rPr>
          <w:rFonts w:cstheme="minorHAnsi"/>
          <w:color w:val="0F1111"/>
          <w:shd w:val="clear" w:color="auto" w:fill="FFFFFF"/>
        </w:rPr>
        <w:t>9782070368105</w:t>
      </w:r>
      <w:r w:rsidRPr="00F92527">
        <w:rPr>
          <w:rFonts w:cstheme="minorHAnsi"/>
        </w:rPr>
        <w:t xml:space="preserve"> </w:t>
      </w:r>
      <w:r w:rsidRPr="00F92527">
        <w:t>(191 s.)</w:t>
      </w:r>
    </w:p>
    <w:p w14:paraId="53871629" w14:textId="071D7C3E" w:rsidR="000E183F" w:rsidRPr="00F92527" w:rsidRDefault="000E183F" w:rsidP="000E183F">
      <w:proofErr w:type="spellStart"/>
      <w:r w:rsidRPr="00F92527">
        <w:t>Jouve</w:t>
      </w:r>
      <w:proofErr w:type="spellEnd"/>
      <w:r w:rsidRPr="00F92527">
        <w:t xml:space="preserve">, Vincent. </w:t>
      </w:r>
      <w:r w:rsidR="00323708" w:rsidRPr="00F92527">
        <w:t>(</w:t>
      </w:r>
      <w:r w:rsidRPr="00F92527">
        <w:t xml:space="preserve">2020). </w:t>
      </w:r>
      <w:proofErr w:type="spellStart"/>
      <w:r w:rsidRPr="00F92527">
        <w:rPr>
          <w:i/>
        </w:rPr>
        <w:t>Poétique</w:t>
      </w:r>
      <w:proofErr w:type="spellEnd"/>
      <w:r w:rsidRPr="00F92527">
        <w:rPr>
          <w:i/>
        </w:rPr>
        <w:t xml:space="preserve"> du roman</w:t>
      </w:r>
      <w:r w:rsidRPr="00F92527">
        <w:t>. Paris : Colin.</w:t>
      </w:r>
      <w:r w:rsidR="007B386C" w:rsidRPr="00F92527">
        <w:t xml:space="preserve"> ISBN </w:t>
      </w:r>
      <w:r w:rsidR="007B386C" w:rsidRPr="00F92527">
        <w:rPr>
          <w:rFonts w:cstheme="minorHAnsi"/>
          <w:color w:val="000000"/>
          <w:shd w:val="clear" w:color="auto" w:fill="FFFFFF"/>
        </w:rPr>
        <w:t>9782200625948. Kapitel 4</w:t>
      </w:r>
      <w:r w:rsidRPr="00F92527">
        <w:rPr>
          <w:rFonts w:cstheme="minorHAnsi"/>
        </w:rPr>
        <w:t xml:space="preserve"> </w:t>
      </w:r>
      <w:r w:rsidR="00F92527">
        <w:t>”Le</w:t>
      </w:r>
      <w:r w:rsidRPr="00F92527">
        <w:t xml:space="preserve"> mo</w:t>
      </w:r>
      <w:proofErr w:type="spellStart"/>
      <w:r w:rsidRPr="00F92527">
        <w:t>teur</w:t>
      </w:r>
      <w:proofErr w:type="spellEnd"/>
      <w:r w:rsidRPr="00F92527">
        <w:t xml:space="preserve"> du roman : les </w:t>
      </w:r>
      <w:proofErr w:type="spellStart"/>
      <w:r w:rsidRPr="00F92527">
        <w:t>personnages</w:t>
      </w:r>
      <w:proofErr w:type="spellEnd"/>
      <w:r w:rsidR="00F92527">
        <w:t>”</w:t>
      </w:r>
      <w:r w:rsidR="00323708" w:rsidRPr="00F92527">
        <w:t>.</w:t>
      </w:r>
    </w:p>
    <w:p w14:paraId="0069FA0A" w14:textId="6AA06B34" w:rsidR="000E183F" w:rsidRPr="00F92527" w:rsidRDefault="000E183F" w:rsidP="000E183F">
      <w:r w:rsidRPr="00F92527">
        <w:t xml:space="preserve">Mauriac, François. (1933). </w:t>
      </w:r>
      <w:r w:rsidRPr="00F92527">
        <w:rPr>
          <w:i/>
        </w:rPr>
        <w:t xml:space="preserve">Le </w:t>
      </w:r>
      <w:proofErr w:type="spellStart"/>
      <w:r w:rsidRPr="00F92527">
        <w:rPr>
          <w:i/>
        </w:rPr>
        <w:t>romancier</w:t>
      </w:r>
      <w:proofErr w:type="spellEnd"/>
      <w:r w:rsidRPr="00F92527">
        <w:rPr>
          <w:i/>
        </w:rPr>
        <w:t xml:space="preserve"> et ses </w:t>
      </w:r>
      <w:proofErr w:type="spellStart"/>
      <w:r w:rsidRPr="00F92527">
        <w:rPr>
          <w:i/>
        </w:rPr>
        <w:t>personnages</w:t>
      </w:r>
      <w:proofErr w:type="spellEnd"/>
      <w:r w:rsidRPr="00F92527">
        <w:t>. (tillgänglig online, länk distribueras av läraren) (150 s.)</w:t>
      </w:r>
    </w:p>
    <w:p w14:paraId="7CAA0E9F" w14:textId="51F5BDB9" w:rsidR="000E183F" w:rsidRPr="00F92527" w:rsidRDefault="000E183F" w:rsidP="000E183F">
      <w:r w:rsidRPr="00F92527">
        <w:t xml:space="preserve">Mauriac, François. (1935). </w:t>
      </w:r>
      <w:r w:rsidRPr="00F92527">
        <w:rPr>
          <w:i/>
        </w:rPr>
        <w:t xml:space="preserve">La fin de la </w:t>
      </w:r>
      <w:proofErr w:type="spellStart"/>
      <w:r w:rsidRPr="00F92527">
        <w:rPr>
          <w:i/>
        </w:rPr>
        <w:t>nuit</w:t>
      </w:r>
      <w:proofErr w:type="spellEnd"/>
      <w:r w:rsidRPr="00F92527">
        <w:t xml:space="preserve">. 34 upplagan. Paris : </w:t>
      </w:r>
      <w:proofErr w:type="spellStart"/>
      <w:r w:rsidRPr="00F92527">
        <w:t>Grasset</w:t>
      </w:r>
      <w:proofErr w:type="spellEnd"/>
      <w:r w:rsidRPr="00F92527">
        <w:t xml:space="preserve"> - Le </w:t>
      </w:r>
      <w:proofErr w:type="spellStart"/>
      <w:r w:rsidRPr="00F92527">
        <w:t>livre</w:t>
      </w:r>
      <w:proofErr w:type="spellEnd"/>
      <w:r w:rsidRPr="00F92527">
        <w:t xml:space="preserve"> de </w:t>
      </w:r>
      <w:proofErr w:type="spellStart"/>
      <w:r w:rsidRPr="00F92527">
        <w:t>Poche</w:t>
      </w:r>
      <w:proofErr w:type="spellEnd"/>
      <w:r w:rsidRPr="00F92527">
        <w:t>. ISBN 9782253009665 (189 s.)</w:t>
      </w:r>
    </w:p>
    <w:p w14:paraId="22FFE46C" w14:textId="77777777" w:rsidR="000E183F" w:rsidRPr="00F92527" w:rsidRDefault="000E183F" w:rsidP="000E183F">
      <w:proofErr w:type="spellStart"/>
      <w:r w:rsidRPr="00F92527">
        <w:t>Modiano</w:t>
      </w:r>
      <w:proofErr w:type="spellEnd"/>
      <w:r w:rsidRPr="00F92527">
        <w:t xml:space="preserve">, Patrick. (1997). </w:t>
      </w:r>
      <w:r w:rsidRPr="00F92527">
        <w:rPr>
          <w:i/>
        </w:rPr>
        <w:t xml:space="preserve">Dora </w:t>
      </w:r>
      <w:proofErr w:type="spellStart"/>
      <w:r w:rsidRPr="00F92527">
        <w:rPr>
          <w:i/>
        </w:rPr>
        <w:t>Bruder</w:t>
      </w:r>
      <w:proofErr w:type="spellEnd"/>
      <w:r w:rsidRPr="00F92527">
        <w:t xml:space="preserve">. Paris: </w:t>
      </w:r>
      <w:proofErr w:type="spellStart"/>
      <w:r w:rsidRPr="00F92527">
        <w:t>Gallimard</w:t>
      </w:r>
      <w:proofErr w:type="spellEnd"/>
      <w:r w:rsidRPr="00F92527">
        <w:t xml:space="preserve"> Folio. ISBN : 9782070408481 (145 s.)</w:t>
      </w:r>
    </w:p>
    <w:p w14:paraId="4DEAD26F" w14:textId="77777777" w:rsidR="000E183F" w:rsidRPr="00F92527" w:rsidRDefault="000E183F" w:rsidP="000E183F">
      <w:proofErr w:type="spellStart"/>
      <w:r w:rsidRPr="00F92527">
        <w:t>Modiano</w:t>
      </w:r>
      <w:proofErr w:type="spellEnd"/>
      <w:r w:rsidRPr="00F92527">
        <w:t xml:space="preserve">, Patrick. (1999). </w:t>
      </w:r>
      <w:r w:rsidRPr="00F92527">
        <w:rPr>
          <w:i/>
        </w:rPr>
        <w:t xml:space="preserve">Des </w:t>
      </w:r>
      <w:proofErr w:type="spellStart"/>
      <w:r w:rsidRPr="00F92527">
        <w:rPr>
          <w:i/>
        </w:rPr>
        <w:t>inconnues</w:t>
      </w:r>
      <w:proofErr w:type="spellEnd"/>
      <w:r w:rsidRPr="00F92527">
        <w:t xml:space="preserve">. Paris : </w:t>
      </w:r>
      <w:proofErr w:type="spellStart"/>
      <w:r w:rsidRPr="00F92527">
        <w:t>Gallimard</w:t>
      </w:r>
      <w:proofErr w:type="spellEnd"/>
      <w:r w:rsidRPr="00F92527">
        <w:t xml:space="preserve"> Folio. ISBN : 9782070412761 (171 s.)</w:t>
      </w:r>
    </w:p>
    <w:p w14:paraId="4497C5F0" w14:textId="753BD754" w:rsidR="000E183F" w:rsidRPr="00F92527" w:rsidRDefault="000E183F" w:rsidP="000E183F">
      <w:r w:rsidRPr="00F92527">
        <w:t xml:space="preserve">Robbe-Grillet, Alain. (1963). </w:t>
      </w:r>
      <w:proofErr w:type="spellStart"/>
      <w:r w:rsidRPr="00F92527">
        <w:rPr>
          <w:i/>
        </w:rPr>
        <w:t>Pour</w:t>
      </w:r>
      <w:proofErr w:type="spellEnd"/>
      <w:r w:rsidRPr="00F92527">
        <w:rPr>
          <w:i/>
        </w:rPr>
        <w:t xml:space="preserve"> </w:t>
      </w:r>
      <w:proofErr w:type="spellStart"/>
      <w:r w:rsidRPr="00F92527">
        <w:rPr>
          <w:i/>
        </w:rPr>
        <w:t>un</w:t>
      </w:r>
      <w:proofErr w:type="spellEnd"/>
      <w:r w:rsidRPr="00F92527">
        <w:rPr>
          <w:i/>
        </w:rPr>
        <w:t xml:space="preserve"> nouveau roman</w:t>
      </w:r>
      <w:r w:rsidRPr="00F92527">
        <w:t xml:space="preserve">. Les </w:t>
      </w:r>
      <w:proofErr w:type="spellStart"/>
      <w:r w:rsidRPr="00F92527">
        <w:t>Éditions</w:t>
      </w:r>
      <w:proofErr w:type="spellEnd"/>
      <w:r w:rsidRPr="00F92527">
        <w:t xml:space="preserve"> de </w:t>
      </w:r>
      <w:proofErr w:type="spellStart"/>
      <w:r w:rsidRPr="00F92527">
        <w:t>Minuit</w:t>
      </w:r>
      <w:proofErr w:type="spellEnd"/>
      <w:r w:rsidRPr="00F92527">
        <w:t>.</w:t>
      </w:r>
      <w:r w:rsidR="00ED6616" w:rsidRPr="00F92527">
        <w:t xml:space="preserve"> ISBN </w:t>
      </w:r>
      <w:r w:rsidR="00ED6616" w:rsidRPr="00F92527">
        <w:rPr>
          <w:rFonts w:cstheme="minorHAnsi"/>
          <w:shd w:val="clear" w:color="auto" w:fill="FFFFFF"/>
        </w:rPr>
        <w:t>9782707322852</w:t>
      </w:r>
      <w:r w:rsidR="00ED6616" w:rsidRPr="00F92527">
        <w:t>.</w:t>
      </w:r>
      <w:r w:rsidRPr="00F92527">
        <w:t xml:space="preserve"> Kapitlet </w:t>
      </w:r>
      <w:r w:rsidR="00F92527">
        <w:t>”</w:t>
      </w:r>
      <w:r w:rsidRPr="00F92527">
        <w:t xml:space="preserve">Sur </w:t>
      </w:r>
      <w:proofErr w:type="spellStart"/>
      <w:r w:rsidRPr="00F92527">
        <w:t>quelques</w:t>
      </w:r>
      <w:proofErr w:type="spellEnd"/>
      <w:r w:rsidRPr="00F92527">
        <w:t xml:space="preserve"> </w:t>
      </w:r>
      <w:proofErr w:type="spellStart"/>
      <w:r w:rsidRPr="00F92527">
        <w:t>notions</w:t>
      </w:r>
      <w:proofErr w:type="spellEnd"/>
      <w:r w:rsidRPr="00F92527">
        <w:t xml:space="preserve"> </w:t>
      </w:r>
      <w:proofErr w:type="spellStart"/>
      <w:r w:rsidRPr="00F92527">
        <w:t>périmées</w:t>
      </w:r>
      <w:proofErr w:type="spellEnd"/>
      <w:r w:rsidR="00F92527">
        <w:t>”</w:t>
      </w:r>
    </w:p>
    <w:p w14:paraId="0D916B52" w14:textId="29A4FF85" w:rsidR="000E183F" w:rsidRPr="00F92527" w:rsidRDefault="000E183F" w:rsidP="000E183F">
      <w:r w:rsidRPr="00F92527">
        <w:t>Sartre, Jean-Paul. (199</w:t>
      </w:r>
      <w:r w:rsidR="00323708" w:rsidRPr="00F92527">
        <w:t>3)</w:t>
      </w:r>
      <w:r w:rsidRPr="00F92527">
        <w:t xml:space="preserve">. </w:t>
      </w:r>
      <w:proofErr w:type="spellStart"/>
      <w:r w:rsidRPr="00F92527">
        <w:rPr>
          <w:i/>
        </w:rPr>
        <w:t>Critiques</w:t>
      </w:r>
      <w:proofErr w:type="spellEnd"/>
      <w:r w:rsidRPr="00F92527">
        <w:rPr>
          <w:i/>
        </w:rPr>
        <w:t xml:space="preserve"> </w:t>
      </w:r>
      <w:proofErr w:type="spellStart"/>
      <w:r w:rsidRPr="00F92527">
        <w:rPr>
          <w:i/>
        </w:rPr>
        <w:t>littéraires</w:t>
      </w:r>
      <w:proofErr w:type="spellEnd"/>
      <w:r w:rsidRPr="00F92527">
        <w:rPr>
          <w:i/>
        </w:rPr>
        <w:t>.</w:t>
      </w:r>
      <w:r w:rsidRPr="00F92527">
        <w:t xml:space="preserve"> (Situations 1). </w:t>
      </w:r>
      <w:proofErr w:type="spellStart"/>
      <w:r w:rsidRPr="00F92527">
        <w:t>Gallimard</w:t>
      </w:r>
      <w:proofErr w:type="spellEnd"/>
      <w:r w:rsidRPr="00F92527">
        <w:t xml:space="preserve"> Folio </w:t>
      </w:r>
      <w:proofErr w:type="spellStart"/>
      <w:r w:rsidRPr="00F92527">
        <w:t>Essais</w:t>
      </w:r>
      <w:proofErr w:type="spellEnd"/>
      <w:r w:rsidRPr="00F92527">
        <w:t>.</w:t>
      </w:r>
      <w:r w:rsidR="007B386C" w:rsidRPr="00F92527">
        <w:t xml:space="preserve"> ISBN </w:t>
      </w:r>
      <w:r w:rsidR="007B386C" w:rsidRPr="00F92527">
        <w:rPr>
          <w:rFonts w:cstheme="minorHAnsi"/>
          <w:shd w:val="clear" w:color="auto" w:fill="FFFFFF"/>
        </w:rPr>
        <w:t>9782070327829.</w:t>
      </w:r>
      <w:r w:rsidRPr="00F92527">
        <w:rPr>
          <w:rFonts w:cstheme="minorHAnsi"/>
        </w:rPr>
        <w:t xml:space="preserve"> </w:t>
      </w:r>
      <w:r w:rsidRPr="00F92527">
        <w:t xml:space="preserve">Kapitlet </w:t>
      </w:r>
      <w:r w:rsidR="00F92527">
        <w:t>”</w:t>
      </w:r>
      <w:r w:rsidRPr="00F92527">
        <w:t xml:space="preserve">M. François Mauriac et la </w:t>
      </w:r>
      <w:proofErr w:type="spellStart"/>
      <w:r w:rsidRPr="00F92527">
        <w:t>liberté</w:t>
      </w:r>
      <w:proofErr w:type="spellEnd"/>
      <w:r w:rsidR="00F92527">
        <w:t>”</w:t>
      </w:r>
    </w:p>
    <w:p w14:paraId="02ADF9D1" w14:textId="71267F8A" w:rsidR="000E183F" w:rsidRPr="00F92527" w:rsidRDefault="000E183F" w:rsidP="000E183F">
      <w:proofErr w:type="spellStart"/>
      <w:r w:rsidRPr="00F92527">
        <w:t>Valette</w:t>
      </w:r>
      <w:proofErr w:type="spellEnd"/>
      <w:r w:rsidRPr="00F92527">
        <w:t xml:space="preserve">, Bernard. (2005). </w:t>
      </w:r>
      <w:proofErr w:type="spellStart"/>
      <w:r w:rsidRPr="00F92527">
        <w:rPr>
          <w:i/>
        </w:rPr>
        <w:t>Esthétique</w:t>
      </w:r>
      <w:proofErr w:type="spellEnd"/>
      <w:r w:rsidRPr="00F92527">
        <w:rPr>
          <w:i/>
        </w:rPr>
        <w:t xml:space="preserve"> du roman moderne</w:t>
      </w:r>
      <w:r w:rsidRPr="00F92527">
        <w:t xml:space="preserve">. Paris : Armand Colin. </w:t>
      </w:r>
      <w:r w:rsidR="007B386C" w:rsidRPr="00F92527">
        <w:t xml:space="preserve">ISBN </w:t>
      </w:r>
      <w:r w:rsidR="007B386C" w:rsidRPr="00F92527">
        <w:rPr>
          <w:rFonts w:cstheme="minorHAnsi"/>
          <w:color w:val="0F1111"/>
          <w:shd w:val="clear" w:color="auto" w:fill="FFFFFF"/>
        </w:rPr>
        <w:t>9782200344696</w:t>
      </w:r>
      <w:r w:rsidR="007B386C" w:rsidRPr="00F92527">
        <w:t xml:space="preserve">. </w:t>
      </w:r>
      <w:r w:rsidRPr="00F92527">
        <w:t>Kapitlet</w:t>
      </w:r>
      <w:r w:rsidR="00F92527" w:rsidRPr="00F92527">
        <w:t xml:space="preserve"> “</w:t>
      </w:r>
      <w:r w:rsidRPr="00F92527">
        <w:t xml:space="preserve">Le </w:t>
      </w:r>
      <w:proofErr w:type="spellStart"/>
      <w:r w:rsidRPr="00F92527">
        <w:t>système</w:t>
      </w:r>
      <w:proofErr w:type="spellEnd"/>
      <w:r w:rsidRPr="00F92527">
        <w:t xml:space="preserve"> des </w:t>
      </w:r>
      <w:proofErr w:type="spellStart"/>
      <w:r w:rsidRPr="00F92527">
        <w:t>personnage</w:t>
      </w:r>
      <w:r w:rsidR="00F92527" w:rsidRPr="00F92527">
        <w:t>s</w:t>
      </w:r>
      <w:proofErr w:type="spellEnd"/>
      <w:r w:rsidR="00F92527">
        <w:t>”</w:t>
      </w:r>
      <w:r w:rsidR="00323708" w:rsidRPr="00F92527">
        <w:t>.</w:t>
      </w:r>
    </w:p>
    <w:p w14:paraId="0C770359" w14:textId="77777777" w:rsidR="000E183F" w:rsidRPr="000E183F" w:rsidRDefault="000E183F" w:rsidP="000E183F">
      <w:pPr>
        <w:rPr>
          <w:lang w:val="fr-FR"/>
        </w:rPr>
      </w:pPr>
    </w:p>
    <w:p w14:paraId="675576E1" w14:textId="77777777" w:rsidR="000E183F" w:rsidRPr="00B22293" w:rsidRDefault="000E183F" w:rsidP="000E183F">
      <w:pPr>
        <w:rPr>
          <w:rFonts w:cstheme="minorHAnsi"/>
          <w:u w:val="single"/>
          <w:lang w:val="fr-FR"/>
        </w:rPr>
      </w:pPr>
      <w:proofErr w:type="spellStart"/>
      <w:r w:rsidRPr="00B22293">
        <w:rPr>
          <w:rFonts w:cstheme="minorHAnsi"/>
          <w:u w:val="single"/>
          <w:lang w:val="fr-FR"/>
        </w:rPr>
        <w:t>Referenslitteratur</w:t>
      </w:r>
      <w:proofErr w:type="spellEnd"/>
    </w:p>
    <w:p w14:paraId="54BE792B" w14:textId="40913575" w:rsidR="000E183F" w:rsidRPr="00B22293" w:rsidRDefault="000E183F" w:rsidP="000E183F">
      <w:pPr>
        <w:rPr>
          <w:lang w:val="fr-FR"/>
        </w:rPr>
      </w:pPr>
      <w:r>
        <w:rPr>
          <w:lang w:val="fr-FR"/>
        </w:rPr>
        <w:t>Jouve, Vincent (199</w:t>
      </w:r>
      <w:r w:rsidR="00F92527">
        <w:rPr>
          <w:lang w:val="fr-FR"/>
        </w:rPr>
        <w:t>8</w:t>
      </w:r>
      <w:r>
        <w:rPr>
          <w:lang w:val="fr-FR"/>
        </w:rPr>
        <w:t xml:space="preserve">). </w:t>
      </w:r>
      <w:r w:rsidRPr="00B22293">
        <w:rPr>
          <w:i/>
          <w:lang w:val="fr-FR"/>
        </w:rPr>
        <w:t>L’effet personnage dans le roman</w:t>
      </w:r>
      <w:r w:rsidRPr="00B22293">
        <w:rPr>
          <w:lang w:val="fr-FR"/>
        </w:rPr>
        <w:t xml:space="preserve">. </w:t>
      </w:r>
      <w:r w:rsidR="00F92527">
        <w:rPr>
          <w:lang w:val="fr-FR"/>
        </w:rPr>
        <w:t xml:space="preserve">2a </w:t>
      </w:r>
      <w:proofErr w:type="spellStart"/>
      <w:r w:rsidR="00F92527">
        <w:rPr>
          <w:lang w:val="fr-FR"/>
        </w:rPr>
        <w:t>upplagan</w:t>
      </w:r>
      <w:proofErr w:type="spellEnd"/>
      <w:r w:rsidR="00F92527">
        <w:rPr>
          <w:lang w:val="fr-FR"/>
        </w:rPr>
        <w:t xml:space="preserve">. </w:t>
      </w:r>
      <w:r>
        <w:rPr>
          <w:lang w:val="fr-FR"/>
        </w:rPr>
        <w:t xml:space="preserve">Paris : Presse Universitaire de </w:t>
      </w:r>
      <w:r w:rsidR="007B386C">
        <w:rPr>
          <w:lang w:val="fr-FR"/>
        </w:rPr>
        <w:t>France.</w:t>
      </w:r>
      <w:r w:rsidR="00323708">
        <w:rPr>
          <w:lang w:val="fr-FR"/>
        </w:rPr>
        <w:t xml:space="preserve"> ISBN</w:t>
      </w:r>
      <w:r w:rsidR="00F92527">
        <w:rPr>
          <w:lang w:val="fr-FR"/>
        </w:rPr>
        <w:t xml:space="preserve"> </w:t>
      </w:r>
      <w:r w:rsidR="00F92527" w:rsidRPr="00F92527">
        <w:rPr>
          <w:rFonts w:cstheme="minorHAnsi"/>
          <w:color w:val="0F1111"/>
          <w:shd w:val="clear" w:color="auto" w:fill="FFFFFF"/>
        </w:rPr>
        <w:t>9782130442707</w:t>
      </w:r>
    </w:p>
    <w:p w14:paraId="71417C0D" w14:textId="0E4702FD" w:rsidR="00190B46" w:rsidRPr="000E183F" w:rsidRDefault="000E183F">
      <w:pPr>
        <w:rPr>
          <w:lang w:val="fr-FR"/>
        </w:rPr>
      </w:pPr>
      <w:r>
        <w:rPr>
          <w:lang w:val="fr-FR"/>
        </w:rPr>
        <w:lastRenderedPageBreak/>
        <w:t>Rey, Pierre-Louis (</w:t>
      </w:r>
      <w:r w:rsidRPr="00B22293">
        <w:rPr>
          <w:lang w:val="fr-FR"/>
        </w:rPr>
        <w:t>1992</w:t>
      </w:r>
      <w:r>
        <w:rPr>
          <w:lang w:val="fr-FR"/>
        </w:rPr>
        <w:t>)</w:t>
      </w:r>
      <w:r w:rsidRPr="00B22293">
        <w:rPr>
          <w:lang w:val="fr-FR"/>
        </w:rPr>
        <w:t xml:space="preserve">. </w:t>
      </w:r>
      <w:r w:rsidRPr="00B22293">
        <w:rPr>
          <w:i/>
          <w:lang w:val="fr-FR"/>
        </w:rPr>
        <w:t>Le roman</w:t>
      </w:r>
      <w:r w:rsidRPr="00B22293">
        <w:rPr>
          <w:lang w:val="fr-FR"/>
        </w:rPr>
        <w:t xml:space="preserve">. </w:t>
      </w:r>
      <w:r>
        <w:rPr>
          <w:lang w:val="fr-FR"/>
        </w:rPr>
        <w:t xml:space="preserve">Paris : </w:t>
      </w:r>
      <w:r w:rsidRPr="00B22293">
        <w:rPr>
          <w:lang w:val="fr-FR"/>
        </w:rPr>
        <w:t>Hachette supéri</w:t>
      </w:r>
      <w:r>
        <w:rPr>
          <w:lang w:val="fr-FR"/>
        </w:rPr>
        <w:t>eur</w:t>
      </w:r>
      <w:r w:rsidR="00323708">
        <w:rPr>
          <w:lang w:val="fr-FR"/>
        </w:rPr>
        <w:t>. ISBN</w:t>
      </w:r>
      <w:r w:rsidR="00F92527">
        <w:rPr>
          <w:lang w:val="fr-FR"/>
        </w:rPr>
        <w:t xml:space="preserve"> </w:t>
      </w:r>
      <w:r w:rsidR="00F92527" w:rsidRPr="00F92527">
        <w:rPr>
          <w:rFonts w:cstheme="minorHAnsi"/>
          <w:color w:val="212529"/>
          <w:shd w:val="clear" w:color="auto" w:fill="FFFFFF"/>
        </w:rPr>
        <w:t>9782010169564</w:t>
      </w:r>
    </w:p>
    <w:sectPr w:rsidR="00190B46" w:rsidRPr="000E1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A3"/>
    <w:rsid w:val="0000403A"/>
    <w:rsid w:val="000E183F"/>
    <w:rsid w:val="000F049C"/>
    <w:rsid w:val="00132D25"/>
    <w:rsid w:val="00190B46"/>
    <w:rsid w:val="00323708"/>
    <w:rsid w:val="0034094F"/>
    <w:rsid w:val="0037429A"/>
    <w:rsid w:val="003A54C1"/>
    <w:rsid w:val="003E438E"/>
    <w:rsid w:val="00443279"/>
    <w:rsid w:val="00445187"/>
    <w:rsid w:val="005B0AD7"/>
    <w:rsid w:val="00616805"/>
    <w:rsid w:val="00662452"/>
    <w:rsid w:val="00742B5D"/>
    <w:rsid w:val="00774981"/>
    <w:rsid w:val="00792CA3"/>
    <w:rsid w:val="007A75DE"/>
    <w:rsid w:val="007B2604"/>
    <w:rsid w:val="007B386C"/>
    <w:rsid w:val="008143F4"/>
    <w:rsid w:val="008215A6"/>
    <w:rsid w:val="00856DE3"/>
    <w:rsid w:val="00984D4B"/>
    <w:rsid w:val="00A96930"/>
    <w:rsid w:val="00AC2C6E"/>
    <w:rsid w:val="00C61EB1"/>
    <w:rsid w:val="00CA2C8F"/>
    <w:rsid w:val="00CC37F0"/>
    <w:rsid w:val="00CF7655"/>
    <w:rsid w:val="00DB13A7"/>
    <w:rsid w:val="00E70868"/>
    <w:rsid w:val="00ED5182"/>
    <w:rsid w:val="00ED6616"/>
    <w:rsid w:val="00F2059A"/>
    <w:rsid w:val="00F9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53E0"/>
  <w15:chartTrackingRefBased/>
  <w15:docId w15:val="{32E4BEC1-F313-4B01-8E78-FDF09F0D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5B0AD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B0AD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B0AD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B0AD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B0AD7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C3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37F0"/>
    <w:rPr>
      <w:rFonts w:ascii="Segoe UI" w:hAnsi="Segoe UI" w:cs="Segoe UI"/>
      <w:sz w:val="18"/>
      <w:szCs w:val="18"/>
    </w:rPr>
  </w:style>
  <w:style w:type="paragraph" w:styleId="Brdtext">
    <w:name w:val="Body Text"/>
    <w:basedOn w:val="Normal"/>
    <w:link w:val="BrdtextChar"/>
    <w:uiPriority w:val="1"/>
    <w:qFormat/>
    <w:rsid w:val="00616805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616805"/>
    <w:rPr>
      <w:rFonts w:ascii="Arial Narrow" w:eastAsia="Arial Narrow" w:hAnsi="Arial Narrow" w:cs="Arial Narrow"/>
      <w:sz w:val="20"/>
      <w:szCs w:val="20"/>
      <w:lang w:val="en-US"/>
    </w:rPr>
  </w:style>
  <w:style w:type="character" w:styleId="Hyperlnk">
    <w:name w:val="Hyperlink"/>
    <w:basedOn w:val="Standardstycketeckensnitt"/>
    <w:uiPriority w:val="99"/>
    <w:unhideWhenUsed/>
    <w:rsid w:val="0061680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16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Wickström</dc:creator>
  <cp:keywords/>
  <dc:description/>
  <cp:lastModifiedBy>Malin Ågren</cp:lastModifiedBy>
  <cp:revision>7</cp:revision>
  <cp:lastPrinted>2023-06-10T05:24:00Z</cp:lastPrinted>
  <dcterms:created xsi:type="dcterms:W3CDTF">2023-05-30T12:48:00Z</dcterms:created>
  <dcterms:modified xsi:type="dcterms:W3CDTF">2023-06-10T05:24:00Z</dcterms:modified>
</cp:coreProperties>
</file>