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E9" w:rsidRDefault="003C7AC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8253" behindDoc="0" locked="0" layoutInCell="1" allowOverlap="1">
            <wp:simplePos x="0" y="0"/>
            <wp:positionH relativeFrom="page">
              <wp:posOffset>710565</wp:posOffset>
            </wp:positionH>
            <wp:positionV relativeFrom="paragraph">
              <wp:posOffset>100457</wp:posOffset>
            </wp:positionV>
            <wp:extent cx="2273300" cy="12065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FE9" w:rsidRDefault="006A1F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1FE9" w:rsidRDefault="006A1F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1FE9" w:rsidRDefault="006A1F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1FE9" w:rsidRDefault="006A1F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1FE9" w:rsidRDefault="006A1F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1FE9" w:rsidRDefault="006A1F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1FE9" w:rsidRDefault="006A1FE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1FE9" w:rsidRDefault="006A1FE9">
      <w:pPr>
        <w:spacing w:after="76"/>
        <w:rPr>
          <w:rFonts w:ascii="Times New Roman" w:hAnsi="Times New Roman"/>
          <w:color w:val="000000" w:themeColor="text1"/>
          <w:sz w:val="24"/>
          <w:szCs w:val="24"/>
        </w:rPr>
      </w:pPr>
    </w:p>
    <w:p w:rsidR="006A1FE9" w:rsidRPr="003C7AC8" w:rsidRDefault="003C7AC8">
      <w:pPr>
        <w:spacing w:line="280" w:lineRule="exact"/>
        <w:ind w:left="598" w:right="7386"/>
        <w:rPr>
          <w:rFonts w:ascii="Times New Roman" w:hAnsi="Times New Roman" w:cs="Times New Roman"/>
          <w:color w:val="010302"/>
          <w:lang w:val="sv-SE"/>
        </w:rPr>
      </w:pPr>
      <w:r w:rsidRPr="003C7AC8">
        <w:rPr>
          <w:rFonts w:ascii="Arial" w:hAnsi="Arial" w:cs="Arial"/>
          <w:color w:val="000000"/>
          <w:sz w:val="18"/>
          <w:szCs w:val="18"/>
          <w:lang w:val="sv-SE"/>
        </w:rPr>
        <w:t>Språ</w:t>
      </w:r>
      <w:r w:rsidRPr="003C7AC8">
        <w:rPr>
          <w:rFonts w:ascii="Arial" w:hAnsi="Arial" w:cs="Arial"/>
          <w:color w:val="000000"/>
          <w:spacing w:val="21"/>
          <w:sz w:val="18"/>
          <w:szCs w:val="18"/>
          <w:lang w:val="sv-SE"/>
        </w:rPr>
        <w:t>k</w:t>
      </w:r>
      <w:r w:rsidRPr="003C7AC8">
        <w:rPr>
          <w:rFonts w:ascii="Arial" w:hAnsi="Arial" w:cs="Arial"/>
          <w:color w:val="000000"/>
          <w:sz w:val="18"/>
          <w:szCs w:val="18"/>
          <w:lang w:val="sv-SE"/>
        </w:rPr>
        <w:t>- o</w:t>
      </w:r>
      <w:r w:rsidRPr="003C7AC8">
        <w:rPr>
          <w:rFonts w:ascii="Arial" w:hAnsi="Arial" w:cs="Arial"/>
          <w:color w:val="000000"/>
          <w:spacing w:val="20"/>
          <w:sz w:val="18"/>
          <w:szCs w:val="18"/>
          <w:lang w:val="sv-SE"/>
        </w:rPr>
        <w:t>c</w:t>
      </w:r>
      <w:r w:rsidRPr="003C7AC8">
        <w:rPr>
          <w:rFonts w:ascii="Arial" w:hAnsi="Arial" w:cs="Arial"/>
          <w:color w:val="000000"/>
          <w:sz w:val="18"/>
          <w:szCs w:val="18"/>
          <w:lang w:val="sv-SE"/>
        </w:rPr>
        <w:t>h litteratur</w:t>
      </w:r>
      <w:r w:rsidRPr="003C7AC8">
        <w:rPr>
          <w:rFonts w:ascii="Arial" w:hAnsi="Arial" w:cs="Arial"/>
          <w:color w:val="000000"/>
          <w:spacing w:val="20"/>
          <w:sz w:val="18"/>
          <w:szCs w:val="18"/>
          <w:lang w:val="sv-SE"/>
        </w:rPr>
        <w:t>c</w:t>
      </w:r>
      <w:r w:rsidRPr="003C7AC8">
        <w:rPr>
          <w:rFonts w:ascii="Arial" w:hAnsi="Arial" w:cs="Arial"/>
          <w:color w:val="000000"/>
          <w:sz w:val="18"/>
          <w:szCs w:val="18"/>
          <w:lang w:val="sv-SE"/>
        </w:rPr>
        <w:t>entru</w:t>
      </w:r>
      <w:r w:rsidRPr="003C7AC8">
        <w:rPr>
          <w:rFonts w:ascii="Arial" w:hAnsi="Arial" w:cs="Arial"/>
          <w:color w:val="000000"/>
          <w:spacing w:val="24"/>
          <w:sz w:val="18"/>
          <w:szCs w:val="18"/>
          <w:lang w:val="sv-SE"/>
        </w:rPr>
        <w:t>m</w:t>
      </w:r>
      <w:r w:rsidRPr="003C7AC8">
        <w:rPr>
          <w:rFonts w:ascii="Arial" w:hAnsi="Arial" w:cs="Arial"/>
          <w:color w:val="000000"/>
          <w:sz w:val="18"/>
          <w:szCs w:val="18"/>
          <w:lang w:val="sv-SE"/>
        </w:rPr>
        <w:t xml:space="preserve">  Fil</w:t>
      </w:r>
      <w:r w:rsidRPr="003C7AC8">
        <w:rPr>
          <w:rFonts w:ascii="Arial" w:hAnsi="Arial" w:cs="Arial"/>
          <w:color w:val="000000"/>
          <w:spacing w:val="20"/>
          <w:sz w:val="18"/>
          <w:szCs w:val="18"/>
          <w:lang w:val="sv-SE"/>
        </w:rPr>
        <w:t>m</w:t>
      </w:r>
      <w:r w:rsidRPr="003C7AC8">
        <w:rPr>
          <w:rFonts w:ascii="Arial" w:hAnsi="Arial" w:cs="Arial"/>
          <w:color w:val="000000"/>
          <w:sz w:val="18"/>
          <w:szCs w:val="18"/>
          <w:lang w:val="sv-SE"/>
        </w:rPr>
        <w:t>veten</w:t>
      </w:r>
      <w:r w:rsidR="00416929">
        <w:rPr>
          <w:rFonts w:ascii="Arial" w:hAnsi="Arial" w:cs="Arial"/>
          <w:color w:val="000000"/>
          <w:spacing w:val="20"/>
          <w:sz w:val="18"/>
          <w:szCs w:val="18"/>
          <w:lang w:val="sv-SE"/>
        </w:rPr>
        <w:t>s</w:t>
      </w:r>
      <w:bookmarkStart w:id="0" w:name="_GoBack"/>
      <w:bookmarkEnd w:id="0"/>
      <w:r w:rsidRPr="003C7AC8">
        <w:rPr>
          <w:rFonts w:ascii="Arial" w:hAnsi="Arial" w:cs="Arial"/>
          <w:color w:val="000000"/>
          <w:spacing w:val="-7"/>
          <w:sz w:val="18"/>
          <w:szCs w:val="18"/>
          <w:lang w:val="sv-SE"/>
        </w:rPr>
        <w:t>k</w:t>
      </w:r>
      <w:r w:rsidRPr="003C7AC8">
        <w:rPr>
          <w:rFonts w:ascii="Arial" w:hAnsi="Arial" w:cs="Arial"/>
          <w:color w:val="000000"/>
          <w:sz w:val="18"/>
          <w:szCs w:val="18"/>
          <w:lang w:val="sv-SE"/>
        </w:rPr>
        <w:t>a</w:t>
      </w:r>
      <w:r w:rsidRPr="003C7AC8">
        <w:rPr>
          <w:rFonts w:ascii="Arial" w:hAnsi="Arial" w:cs="Arial"/>
          <w:color w:val="000000"/>
          <w:spacing w:val="22"/>
          <w:sz w:val="18"/>
          <w:szCs w:val="18"/>
          <w:lang w:val="sv-SE"/>
        </w:rPr>
        <w:t>p</w:t>
      </w:r>
      <w:r w:rsidRPr="003C7AC8">
        <w:rPr>
          <w:rFonts w:ascii="Arial" w:hAnsi="Arial" w:cs="Arial"/>
          <w:color w:val="000000"/>
          <w:sz w:val="18"/>
          <w:szCs w:val="18"/>
          <w:lang w:val="sv-SE"/>
        </w:rPr>
        <w:t xml:space="preserve">  </w:t>
      </w: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spacing w:after="17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3C7AC8">
      <w:pPr>
        <w:spacing w:line="310" w:lineRule="exact"/>
        <w:ind w:left="1748"/>
        <w:rPr>
          <w:rFonts w:ascii="Times New Roman" w:hAnsi="Times New Roman" w:cs="Times New Roman"/>
          <w:color w:val="010302"/>
          <w:lang w:val="sv-SE"/>
        </w:rPr>
      </w:pP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Kurslitteratur för  </w:t>
      </w:r>
    </w:p>
    <w:p w:rsidR="006A1FE9" w:rsidRPr="003C7AC8" w:rsidRDefault="003C7AC8">
      <w:pPr>
        <w:spacing w:before="180" w:line="311" w:lineRule="exact"/>
        <w:ind w:left="1748" w:right="2264"/>
        <w:jc w:val="both"/>
        <w:rPr>
          <w:rFonts w:ascii="Times New Roman" w:hAnsi="Times New Roman" w:cs="Times New Roman"/>
          <w:color w:val="010302"/>
          <w:lang w:val="sv-SE"/>
        </w:rPr>
      </w:pP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FIVK01 Fil</w:t>
      </w:r>
      <w:r w:rsidRPr="003C7AC8">
        <w:rPr>
          <w:rFonts w:ascii="Times,Bold" w:hAnsi="Times,Bold" w:cs="Times,Bold"/>
          <w:b/>
          <w:bCs/>
          <w:color w:val="000000"/>
          <w:spacing w:val="-4"/>
          <w:sz w:val="28"/>
          <w:szCs w:val="28"/>
          <w:lang w:val="sv-SE"/>
        </w:rPr>
        <w:t>m</w:t>
      </w: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vetens</w:t>
      </w:r>
      <w:r w:rsidRPr="003C7AC8">
        <w:rPr>
          <w:rFonts w:ascii="Times,Bold" w:hAnsi="Times,Bold" w:cs="Times,Bold"/>
          <w:b/>
          <w:bCs/>
          <w:color w:val="000000"/>
          <w:spacing w:val="-6"/>
          <w:sz w:val="28"/>
          <w:szCs w:val="28"/>
          <w:lang w:val="sv-SE"/>
        </w:rPr>
        <w:t>k</w:t>
      </w: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ap, </w:t>
      </w:r>
      <w:r w:rsidRPr="003C7AC8">
        <w:rPr>
          <w:rFonts w:ascii="Times,Bold" w:hAnsi="Times,Bold" w:cs="Times,Bold"/>
          <w:b/>
          <w:bCs/>
          <w:color w:val="000000"/>
          <w:spacing w:val="-6"/>
          <w:sz w:val="28"/>
          <w:szCs w:val="28"/>
          <w:lang w:val="sv-SE"/>
        </w:rPr>
        <w:t>k</w:t>
      </w: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andidat</w:t>
      </w:r>
      <w:r w:rsidRPr="003C7AC8">
        <w:rPr>
          <w:rFonts w:ascii="Times,Bold" w:hAnsi="Times,Bold" w:cs="Times,Bold"/>
          <w:b/>
          <w:bCs/>
          <w:color w:val="000000"/>
          <w:spacing w:val="-5"/>
          <w:sz w:val="28"/>
          <w:szCs w:val="28"/>
          <w:lang w:val="sv-SE"/>
        </w:rPr>
        <w:t>k</w:t>
      </w: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urs 1–30 </w:t>
      </w:r>
      <w:proofErr w:type="spellStart"/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hp</w:t>
      </w:r>
      <w:proofErr w:type="spellEnd"/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, </w:t>
      </w:r>
      <w:proofErr w:type="spellStart"/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vt</w:t>
      </w:r>
      <w:proofErr w:type="spellEnd"/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 202</w:t>
      </w:r>
      <w:r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1</w:t>
      </w: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  </w:t>
      </w:r>
      <w:r w:rsidRPr="003C7AC8">
        <w:rPr>
          <w:rFonts w:ascii="Times New Roman" w:hAnsi="Times New Roman" w:cs="Times New Roman"/>
          <w:color w:val="000000"/>
          <w:sz w:val="28"/>
          <w:szCs w:val="28"/>
          <w:lang w:val="sv-SE"/>
        </w:rPr>
        <w:t>(Fastställd i Sektionsst</w:t>
      </w:r>
      <w:r w:rsidRPr="003C7AC8">
        <w:rPr>
          <w:rFonts w:ascii="Times New Roman" w:hAnsi="Times New Roman" w:cs="Times New Roman"/>
          <w:color w:val="000000"/>
          <w:spacing w:val="-4"/>
          <w:sz w:val="28"/>
          <w:szCs w:val="28"/>
          <w:lang w:val="sv-SE"/>
        </w:rPr>
        <w:t>y</w:t>
      </w:r>
      <w:r w:rsidRPr="003C7AC8">
        <w:rPr>
          <w:rFonts w:ascii="Times New Roman" w:hAnsi="Times New Roman" w:cs="Times New Roman"/>
          <w:color w:val="000000"/>
          <w:sz w:val="28"/>
          <w:szCs w:val="28"/>
          <w:lang w:val="sv-SE"/>
        </w:rPr>
        <w:t>relse 2, SOL-Centru</w:t>
      </w:r>
      <w:r w:rsidRPr="003C7AC8">
        <w:rPr>
          <w:rFonts w:ascii="Times New Roman" w:hAnsi="Times New Roman" w:cs="Times New Roman"/>
          <w:color w:val="000000"/>
          <w:spacing w:val="-5"/>
          <w:sz w:val="28"/>
          <w:szCs w:val="28"/>
          <w:lang w:val="sv-SE"/>
        </w:rPr>
        <w:t>m</w:t>
      </w:r>
      <w:r w:rsidR="0066511D">
        <w:rPr>
          <w:rFonts w:ascii="Times New Roman" w:hAnsi="Times New Roman" w:cs="Times New Roman"/>
          <w:color w:val="000000"/>
          <w:sz w:val="28"/>
          <w:szCs w:val="28"/>
          <w:lang w:val="sv-SE"/>
        </w:rPr>
        <w:t>, 8</w:t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 </w:t>
      </w:r>
      <w:r w:rsidRPr="003C7AC8">
        <w:rPr>
          <w:rFonts w:ascii="Times New Roman" w:hAnsi="Times New Roman" w:cs="Times New Roman"/>
          <w:color w:val="000000"/>
          <w:sz w:val="28"/>
          <w:szCs w:val="28"/>
          <w:lang w:val="sv-SE"/>
        </w:rPr>
        <w:t>dec 20</w:t>
      </w:r>
      <w:r>
        <w:rPr>
          <w:rFonts w:ascii="Times New Roman" w:hAnsi="Times New Roman" w:cs="Times New Roman"/>
          <w:color w:val="000000"/>
          <w:sz w:val="28"/>
          <w:szCs w:val="28"/>
          <w:lang w:val="sv-SE"/>
        </w:rPr>
        <w:t>20</w:t>
      </w:r>
      <w:r w:rsidRPr="003C7AC8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) </w:t>
      </w:r>
      <w:r w:rsidRPr="003C7AC8">
        <w:rPr>
          <w:rFonts w:ascii="Times" w:hAnsi="Times" w:cs="Times"/>
          <w:color w:val="000000"/>
          <w:sz w:val="28"/>
          <w:szCs w:val="28"/>
          <w:lang w:val="sv-SE"/>
        </w:rPr>
        <w:t xml:space="preserve">  </w:t>
      </w:r>
    </w:p>
    <w:p w:rsidR="006A1FE9" w:rsidRPr="003C7AC8" w:rsidRDefault="003C7AC8">
      <w:pPr>
        <w:spacing w:before="180" w:line="310" w:lineRule="exact"/>
        <w:ind w:left="1748"/>
        <w:rPr>
          <w:rFonts w:ascii="Times New Roman" w:hAnsi="Times New Roman" w:cs="Times New Roman"/>
          <w:color w:val="010302"/>
          <w:lang w:val="sv-SE"/>
        </w:rPr>
      </w:pP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Del</w:t>
      </w:r>
      <w:r w:rsidRPr="003C7AC8">
        <w:rPr>
          <w:rFonts w:ascii="Times,Bold" w:hAnsi="Times,Bold" w:cs="Times,Bold"/>
          <w:b/>
          <w:bCs/>
          <w:color w:val="000000"/>
          <w:spacing w:val="-6"/>
          <w:sz w:val="28"/>
          <w:szCs w:val="28"/>
          <w:lang w:val="sv-SE"/>
        </w:rPr>
        <w:t>k</w:t>
      </w: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urs 3: Exa</w:t>
      </w:r>
      <w:r w:rsidRPr="003C7AC8">
        <w:rPr>
          <w:rFonts w:ascii="Times,Bold" w:hAnsi="Times,Bold" w:cs="Times,Bold"/>
          <w:b/>
          <w:bCs/>
          <w:color w:val="000000"/>
          <w:spacing w:val="-4"/>
          <w:sz w:val="28"/>
          <w:szCs w:val="28"/>
          <w:lang w:val="sv-SE"/>
        </w:rPr>
        <w:t>m</w:t>
      </w:r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ensarbete, 15 </w:t>
      </w:r>
      <w:proofErr w:type="spellStart"/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>hp</w:t>
      </w:r>
      <w:proofErr w:type="spellEnd"/>
      <w:r w:rsidRPr="003C7AC8">
        <w:rPr>
          <w:rFonts w:ascii="Times,Bold" w:hAnsi="Times,Bold" w:cs="Times,Bold"/>
          <w:b/>
          <w:bCs/>
          <w:color w:val="000000"/>
          <w:sz w:val="28"/>
          <w:szCs w:val="28"/>
          <w:lang w:val="sv-SE"/>
        </w:rPr>
        <w:t xml:space="preserve"> </w:t>
      </w:r>
      <w:r w:rsidRPr="003C7AC8">
        <w:rPr>
          <w:rFonts w:ascii="Times" w:hAnsi="Times" w:cs="Times"/>
          <w:color w:val="000000"/>
          <w:sz w:val="28"/>
          <w:szCs w:val="28"/>
          <w:lang w:val="sv-SE"/>
        </w:rPr>
        <w:t xml:space="preserve">  </w:t>
      </w: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spacing w:after="208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3C7AC8">
      <w:pPr>
        <w:spacing w:line="310" w:lineRule="exact"/>
        <w:ind w:left="1748"/>
        <w:rPr>
          <w:rFonts w:ascii="Times New Roman" w:hAnsi="Times New Roman" w:cs="Times New Roman"/>
          <w:color w:val="010302"/>
          <w:lang w:val="sv-SE"/>
        </w:rPr>
      </w:pPr>
      <w:r w:rsidRPr="003C7AC8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Ingen obligatorisk kurslitteratur.  </w:t>
      </w: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6A1FE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6A1FE9" w:rsidRPr="003C7AC8" w:rsidRDefault="003C7AC8">
      <w:pPr>
        <w:spacing w:line="310" w:lineRule="exact"/>
        <w:ind w:left="1748"/>
        <w:rPr>
          <w:rFonts w:ascii="Times New Roman" w:hAnsi="Times New Roman" w:cs="Times New Roman"/>
          <w:color w:val="010302"/>
          <w:lang w:val="sv-SE"/>
        </w:rPr>
      </w:pPr>
      <w:r w:rsidRPr="003C7AC8">
        <w:rPr>
          <w:rFonts w:ascii="Times New Roman" w:hAnsi="Times New Roman" w:cs="Times New Roman"/>
          <w:b/>
          <w:bCs/>
          <w:color w:val="000000"/>
          <w:sz w:val="28"/>
          <w:szCs w:val="28"/>
          <w:lang w:val="sv-SE"/>
        </w:rPr>
        <w:t xml:space="preserve">Resurslitteratur:  </w:t>
      </w:r>
    </w:p>
    <w:p w:rsidR="006A1FE9" w:rsidRDefault="003C7AC8">
      <w:pPr>
        <w:spacing w:before="156" w:line="316" w:lineRule="exact"/>
        <w:ind w:left="1748" w:right="1772"/>
        <w:rPr>
          <w:rFonts w:ascii="Times New Roman" w:hAnsi="Times New Roman" w:cs="Times New Roman"/>
          <w:color w:val="010302"/>
        </w:rPr>
      </w:pPr>
      <w:proofErr w:type="spellStart"/>
      <w:r w:rsidRPr="00416929">
        <w:rPr>
          <w:rFonts w:ascii="Times New Roman" w:hAnsi="Times New Roman" w:cs="Times New Roman"/>
          <w:color w:val="000000"/>
          <w:sz w:val="28"/>
          <w:szCs w:val="28"/>
          <w:lang w:val="sv-SE"/>
        </w:rPr>
        <w:t>Gocsik</w:t>
      </w:r>
      <w:proofErr w:type="spellEnd"/>
      <w:r w:rsidRPr="00416929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, Karen, </w:t>
      </w:r>
      <w:proofErr w:type="spellStart"/>
      <w:r w:rsidRPr="00416929">
        <w:rPr>
          <w:rFonts w:ascii="Times New Roman" w:hAnsi="Times New Roman" w:cs="Times New Roman"/>
          <w:color w:val="000000"/>
          <w:sz w:val="28"/>
          <w:szCs w:val="28"/>
          <w:lang w:val="sv-SE"/>
        </w:rPr>
        <w:t>Barsa</w:t>
      </w:r>
      <w:r w:rsidRPr="00416929">
        <w:rPr>
          <w:rFonts w:ascii="Times New Roman" w:hAnsi="Times New Roman" w:cs="Times New Roman"/>
          <w:color w:val="000000"/>
          <w:spacing w:val="-5"/>
          <w:sz w:val="28"/>
          <w:szCs w:val="28"/>
          <w:lang w:val="sv-SE"/>
        </w:rPr>
        <w:t>m</w:t>
      </w:r>
      <w:proofErr w:type="spellEnd"/>
      <w:r w:rsidRPr="00416929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, Richard &amp; Monahan, Dave (2013 eller  senare), </w:t>
      </w:r>
      <w:r w:rsidRPr="0041692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sv-SE"/>
        </w:rPr>
        <w:t>W</w:t>
      </w:r>
      <w:r w:rsidRPr="00416929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 xml:space="preserve">riting </w:t>
      </w:r>
      <w:proofErr w:type="spellStart"/>
      <w:r w:rsidRPr="00416929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>about</w:t>
      </w:r>
      <w:proofErr w:type="spellEnd"/>
      <w:r w:rsidRPr="00416929">
        <w:rPr>
          <w:rFonts w:ascii="Times New Roman" w:hAnsi="Times New Roman" w:cs="Times New Roman"/>
          <w:i/>
          <w:iCs/>
          <w:color w:val="000000"/>
          <w:sz w:val="28"/>
          <w:szCs w:val="28"/>
          <w:lang w:val="sv-SE"/>
        </w:rPr>
        <w:t xml:space="preserve"> Movies</w:t>
      </w:r>
      <w:r w:rsidRPr="00416929">
        <w:rPr>
          <w:rFonts w:ascii="Times New Roman" w:hAnsi="Times New Roman" w:cs="Times New Roman"/>
          <w:color w:val="000000"/>
          <w:sz w:val="28"/>
          <w:szCs w:val="28"/>
          <w:lang w:val="sv-SE"/>
        </w:rPr>
        <w:t xml:space="preserve">, tredje upplagan.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New York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&amp;  </w:t>
      </w:r>
      <w:proofErr w:type="gramEnd"/>
      <w:r>
        <w:br w:type="textWrapping" w:clear="all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London: Norton   </w:t>
      </w:r>
    </w:p>
    <w:p w:rsidR="006A1FE9" w:rsidRDefault="003C7AC8">
      <w:pPr>
        <w:spacing w:before="176" w:line="316" w:lineRule="exact"/>
        <w:ind w:left="1748" w:right="17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ward, Susan (2006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eller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senare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Cinema Studies: The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Key  </w:t>
      </w:r>
      <w:proofErr w:type="gramEnd"/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Concepts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London: Routledge.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Tillgänglig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via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LUBSearch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6A1FE9" w:rsidRDefault="003C7AC8">
      <w:pPr>
        <w:spacing w:before="176" w:line="316" w:lineRule="exact"/>
        <w:ind w:left="1748" w:right="177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Kuhn, Annette &amp;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estwell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Gu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(2012),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 Dictionary of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Film  </w:t>
      </w:r>
      <w:proofErr w:type="gramEnd"/>
      <w:r>
        <w:br w:type="textWrapping" w:clear="all"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Studies</w:t>
      </w:r>
      <w:r>
        <w:rPr>
          <w:rFonts w:ascii="Times New Roman" w:hAnsi="Times New Roman" w:cs="Times New Roman"/>
          <w:color w:val="000000"/>
          <w:sz w:val="28"/>
          <w:szCs w:val="28"/>
        </w:rPr>
        <w:t>. Oxford: Oxford Universit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Press.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Tillgänglig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via  </w:t>
      </w:r>
      <w:proofErr w:type="gramEnd"/>
      <w:r>
        <w:br w:type="textWrapping" w:clear="all"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LUBSearch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6A1FE9" w:rsidRDefault="003C7AC8">
      <w:pPr>
        <w:spacing w:before="176" w:line="316" w:lineRule="exact"/>
        <w:ind w:left="1748" w:right="1772"/>
        <w:rPr>
          <w:rFonts w:ascii="Times New Roman" w:hAnsi="Times New Roman" w:cs="Times New Roman"/>
          <w:color w:val="010302"/>
        </w:rPr>
        <w:sectPr w:rsidR="006A1FE9">
          <w:type w:val="continuous"/>
          <w:pgSz w:w="11909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The Routledge Encyclopedia of Film Theory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(2014),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Branigan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  Edward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&amp; Buckland,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arren. London &amp; New York: Routledge.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Tillgänglig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via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LUBSearch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6A1FE9" w:rsidRDefault="006A1FE9"/>
    <w:sectPr w:rsidR="006A1FE9">
      <w:type w:val="continuous"/>
      <w:pgSz w:w="11909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E9"/>
    <w:rsid w:val="003C7AC8"/>
    <w:rsid w:val="003F2F6C"/>
    <w:rsid w:val="00416929"/>
    <w:rsid w:val="0066511D"/>
    <w:rsid w:val="006A1FE9"/>
    <w:rsid w:val="006B7078"/>
    <w:rsid w:val="00A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DA0C"/>
  <w15:docId w15:val="{5A29C7ED-B68B-874B-BA6F-F78BBAF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Nilsson</dc:creator>
  <cp:lastModifiedBy>Rasmus Carlsson</cp:lastModifiedBy>
  <cp:revision>6</cp:revision>
  <dcterms:created xsi:type="dcterms:W3CDTF">2020-11-25T11:36:00Z</dcterms:created>
  <dcterms:modified xsi:type="dcterms:W3CDTF">2020-12-11T15:12:00Z</dcterms:modified>
</cp:coreProperties>
</file>