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C3" w:rsidRPr="00EA6D16" w:rsidRDefault="00E37C77" w:rsidP="00760EC3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</w:t>
      </w:r>
      <w:r w:rsidR="00760EC3">
        <w:rPr>
          <w:rFonts w:ascii="Times New Roman" w:hAnsi="Times New Roman"/>
          <w:smallCaps/>
        </w:rPr>
        <w:t xml:space="preserve">PK10 </w:t>
      </w:r>
      <w:r w:rsidR="00760EC3" w:rsidRPr="00EA6D16">
        <w:rPr>
          <w:rFonts w:ascii="Times New Roman" w:hAnsi="Times New Roman"/>
          <w:smallCaps/>
        </w:rPr>
        <w:t>T</w:t>
      </w:r>
      <w:r w:rsidR="005976A1">
        <w:rPr>
          <w:rFonts w:ascii="Times New Roman" w:hAnsi="Times New Roman"/>
          <w:smallCaps/>
        </w:rPr>
        <w:t>eaterns</w:t>
      </w:r>
      <w:r w:rsidR="00760EC3" w:rsidRPr="00EA6D16">
        <w:rPr>
          <w:rFonts w:ascii="Times New Roman" w:hAnsi="Times New Roman"/>
          <w:smallCaps/>
        </w:rPr>
        <w:t xml:space="preserve"> teori och praktik. Påbyggnadskurs 30 </w:t>
      </w:r>
      <w:proofErr w:type="spellStart"/>
      <w:r w:rsidR="00760EC3" w:rsidRPr="00EA6D16">
        <w:rPr>
          <w:rFonts w:ascii="Times New Roman" w:hAnsi="Times New Roman"/>
          <w:smallCaps/>
        </w:rPr>
        <w:t>hp</w:t>
      </w:r>
      <w:proofErr w:type="spellEnd"/>
    </w:p>
    <w:p w:rsidR="005976A1" w:rsidRDefault="005976A1" w:rsidP="00760EC3">
      <w:pPr>
        <w:rPr>
          <w:rFonts w:ascii="Times New Roman" w:hAnsi="Times New Roman"/>
        </w:rPr>
      </w:pPr>
    </w:p>
    <w:p w:rsidR="00760EC3" w:rsidRPr="00EA6D16" w:rsidRDefault="00AE40EC" w:rsidP="00760EC3">
      <w:pPr>
        <w:rPr>
          <w:rFonts w:ascii="Times New Roman" w:hAnsi="Times New Roman"/>
        </w:rPr>
      </w:pPr>
      <w:r>
        <w:rPr>
          <w:rFonts w:ascii="Times New Roman" w:hAnsi="Times New Roman"/>
        </w:rPr>
        <w:t>Delkurs 3</w:t>
      </w:r>
      <w:r w:rsidR="00760EC3" w:rsidRPr="00EA6D1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Examensarbete</w:t>
      </w:r>
      <w:r w:rsidR="00C32AAD">
        <w:rPr>
          <w:rFonts w:ascii="Times New Roman" w:hAnsi="Times New Roman"/>
        </w:rPr>
        <w:t>, 15</w:t>
      </w:r>
      <w:r w:rsidR="00760EC3" w:rsidRPr="00EA6D16">
        <w:rPr>
          <w:rFonts w:ascii="Times New Roman" w:hAnsi="Times New Roman"/>
        </w:rPr>
        <w:t xml:space="preserve"> </w:t>
      </w:r>
      <w:proofErr w:type="spellStart"/>
      <w:r w:rsidR="00760EC3" w:rsidRPr="00EA6D16">
        <w:rPr>
          <w:rFonts w:ascii="Times New Roman" w:hAnsi="Times New Roman"/>
        </w:rPr>
        <w:t>hp</w:t>
      </w:r>
      <w:proofErr w:type="spellEnd"/>
    </w:p>
    <w:p w:rsidR="00760EC3" w:rsidRDefault="00760EC3"/>
    <w:p w:rsidR="00760EC3" w:rsidRPr="00EA6D16" w:rsidRDefault="00760EC3" w:rsidP="00760EC3">
      <w:pPr>
        <w:tabs>
          <w:tab w:val="left" w:pos="5529"/>
        </w:tabs>
        <w:rPr>
          <w:rFonts w:ascii="Times New Roman" w:hAnsi="Times New Roman"/>
          <w:sz w:val="36"/>
        </w:rPr>
      </w:pPr>
      <w:r w:rsidRPr="00EA6D16">
        <w:rPr>
          <w:rFonts w:ascii="Times New Roman" w:hAnsi="Times New Roman"/>
          <w:sz w:val="36"/>
        </w:rPr>
        <w:t>Litteratur</w:t>
      </w:r>
    </w:p>
    <w:p w:rsidR="00760EC3" w:rsidRPr="00EA6D16" w:rsidRDefault="00760EC3" w:rsidP="00760EC3">
      <w:pPr>
        <w:tabs>
          <w:tab w:val="left" w:pos="5529"/>
        </w:tabs>
        <w:rPr>
          <w:rFonts w:ascii="Times New Roman" w:hAnsi="Times New Roman"/>
          <w:sz w:val="36"/>
        </w:rPr>
      </w:pPr>
    </w:p>
    <w:p w:rsidR="00AE40EC" w:rsidRPr="00AE40EC" w:rsidRDefault="00AE40EC" w:rsidP="003934E0">
      <w:pPr>
        <w:spacing w:after="240"/>
        <w:ind w:left="568" w:right="561" w:hanging="284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Ekengren, Ann-Marie och Jonas Hinnfors (2006), </w:t>
      </w:r>
      <w:r>
        <w:rPr>
          <w:rFonts w:ascii="Times New Roman" w:hAnsi="Times New Roman" w:cs="Tahoma"/>
          <w:i/>
          <w:szCs w:val="26"/>
        </w:rPr>
        <w:t>Uppsatshandbok</w:t>
      </w:r>
      <w:r>
        <w:rPr>
          <w:rFonts w:ascii="Times New Roman" w:hAnsi="Times New Roman" w:cs="Tahoma"/>
          <w:szCs w:val="26"/>
        </w:rPr>
        <w:t>, Lund: Studentlitteratur. ISBN: 91-44-03463-6 (140 s)</w:t>
      </w:r>
    </w:p>
    <w:p w:rsidR="00760EC3" w:rsidRPr="00EA6D16" w:rsidRDefault="00760EC3" w:rsidP="003934E0">
      <w:pPr>
        <w:spacing w:after="240"/>
        <w:ind w:left="568" w:right="561" w:hanging="284"/>
        <w:rPr>
          <w:rFonts w:ascii="Times New Roman" w:hAnsi="Times New Roman" w:cs="Tahoma"/>
          <w:szCs w:val="26"/>
        </w:rPr>
      </w:pPr>
      <w:proofErr w:type="spellStart"/>
      <w:r w:rsidRPr="00EA6D16">
        <w:rPr>
          <w:rFonts w:ascii="Times New Roman" w:hAnsi="Times New Roman" w:cs="Tahoma"/>
          <w:szCs w:val="26"/>
        </w:rPr>
        <w:t>Elkjær</w:t>
      </w:r>
      <w:proofErr w:type="spellEnd"/>
      <w:r w:rsidRPr="00EA6D16">
        <w:rPr>
          <w:rFonts w:ascii="Times New Roman" w:hAnsi="Times New Roman" w:cs="Tahoma"/>
          <w:szCs w:val="26"/>
        </w:rPr>
        <w:t xml:space="preserve">, Lisbeth (2006), </w:t>
      </w:r>
      <w:proofErr w:type="spellStart"/>
      <w:r w:rsidRPr="00EA6D16">
        <w:rPr>
          <w:rFonts w:ascii="Times New Roman" w:hAnsi="Times New Roman" w:cs="Tahoma"/>
          <w:i/>
          <w:szCs w:val="26"/>
        </w:rPr>
        <w:t>Re</w:t>
      </w:r>
      <w:proofErr w:type="gramStart"/>
      <w:r w:rsidRPr="00EA6D16">
        <w:rPr>
          <w:rFonts w:ascii="Times New Roman" w:hAnsi="Times New Roman" w:cs="Tahoma"/>
          <w:i/>
          <w:szCs w:val="26"/>
        </w:rPr>
        <w:t>.Searching</w:t>
      </w:r>
      <w:proofErr w:type="spellEnd"/>
      <w:proofErr w:type="gramEnd"/>
      <w:r w:rsidRPr="00EA6D16">
        <w:rPr>
          <w:rFonts w:ascii="Times New Roman" w:hAnsi="Times New Roman" w:cs="Tahoma"/>
          <w:i/>
          <w:szCs w:val="26"/>
        </w:rPr>
        <w:t xml:space="preserve"> – Om </w:t>
      </w:r>
      <w:proofErr w:type="spellStart"/>
      <w:r w:rsidRPr="00EA6D16">
        <w:rPr>
          <w:rFonts w:ascii="Times New Roman" w:hAnsi="Times New Roman" w:cs="Tahoma"/>
          <w:i/>
          <w:szCs w:val="26"/>
        </w:rPr>
        <w:t>praksisbaseret</w:t>
      </w:r>
      <w:proofErr w:type="spellEnd"/>
      <w:r w:rsidRPr="00EA6D16">
        <w:rPr>
          <w:rFonts w:ascii="Times New Roman" w:hAnsi="Times New Roman" w:cs="Tahoma"/>
          <w:i/>
          <w:szCs w:val="26"/>
        </w:rPr>
        <w:t xml:space="preserve"> forskning i </w:t>
      </w:r>
      <w:proofErr w:type="spellStart"/>
      <w:r w:rsidRPr="00EA6D16">
        <w:rPr>
          <w:rFonts w:ascii="Times New Roman" w:hAnsi="Times New Roman" w:cs="Tahoma"/>
          <w:i/>
          <w:szCs w:val="26"/>
        </w:rPr>
        <w:t>scenekunst</w:t>
      </w:r>
      <w:proofErr w:type="spellEnd"/>
      <w:r w:rsidRPr="00EA6D16">
        <w:rPr>
          <w:rFonts w:ascii="Times New Roman" w:hAnsi="Times New Roman" w:cs="Tahoma"/>
          <w:szCs w:val="26"/>
        </w:rPr>
        <w:t xml:space="preserve">, Köpenhamn: </w:t>
      </w:r>
      <w:proofErr w:type="spellStart"/>
      <w:r w:rsidRPr="00EA6D16">
        <w:rPr>
          <w:rFonts w:ascii="Times New Roman" w:hAnsi="Times New Roman" w:cs="Tahoma"/>
          <w:szCs w:val="26"/>
        </w:rPr>
        <w:t>NordScen</w:t>
      </w:r>
      <w:proofErr w:type="spellEnd"/>
      <w:r w:rsidRPr="00EA6D16">
        <w:rPr>
          <w:rFonts w:ascii="Times New Roman" w:hAnsi="Times New Roman" w:cs="Tahoma"/>
          <w:szCs w:val="26"/>
        </w:rPr>
        <w:t xml:space="preserve">. ISBN: </w:t>
      </w:r>
      <w:r w:rsidRPr="00EA6D16">
        <w:rPr>
          <w:rFonts w:ascii="Times New Roman" w:hAnsi="Times New Roman" w:cs="Arial Unicode MS"/>
        </w:rPr>
        <w:t>8799113228</w:t>
      </w:r>
      <w:r w:rsidR="00A76ACB">
        <w:rPr>
          <w:rFonts w:ascii="Times New Roman" w:hAnsi="Times New Roman" w:cs="Tahoma"/>
          <w:szCs w:val="26"/>
        </w:rPr>
        <w:t xml:space="preserve"> </w:t>
      </w:r>
      <w:r w:rsidR="000038EF">
        <w:rPr>
          <w:rFonts w:ascii="Times New Roman" w:hAnsi="Times New Roman" w:cs="Tahoma"/>
          <w:szCs w:val="26"/>
        </w:rPr>
        <w:t>(55 s)</w:t>
      </w:r>
    </w:p>
    <w:p w:rsidR="003D214D" w:rsidRDefault="00424ED3" w:rsidP="003934E0">
      <w:pPr>
        <w:spacing w:after="240"/>
        <w:ind w:left="568" w:right="561" w:hanging="284"/>
        <w:rPr>
          <w:rFonts w:ascii="Times New Roman" w:hAnsi="Times New Roman"/>
        </w:rPr>
      </w:pPr>
      <w:r w:rsidRPr="00EA6D16">
        <w:rPr>
          <w:rFonts w:ascii="Times New Roman" w:hAnsi="Times New Roman"/>
        </w:rPr>
        <w:t xml:space="preserve">Sjöström, Kent, </w:t>
      </w:r>
      <w:r w:rsidRPr="00EA6D16">
        <w:rPr>
          <w:rFonts w:ascii="Times New Roman" w:hAnsi="Times New Roman"/>
          <w:i/>
        </w:rPr>
        <w:t>Skådespelaren i handling – strategier för tanke och kropp</w:t>
      </w:r>
      <w:r w:rsidRPr="00EA6D16">
        <w:rPr>
          <w:rFonts w:ascii="Times New Roman" w:hAnsi="Times New Roman"/>
        </w:rPr>
        <w:t xml:space="preserve"> (2007)(metodavsnittet), Stockholm: Carlssons.</w:t>
      </w:r>
      <w:r w:rsidR="00192374">
        <w:rPr>
          <w:rFonts w:ascii="Times New Roman" w:hAnsi="Times New Roman"/>
        </w:rPr>
        <w:t xml:space="preserve"> (20 s)</w:t>
      </w:r>
    </w:p>
    <w:p w:rsidR="00DA480C" w:rsidRDefault="00DA480C" w:rsidP="00DA480C">
      <w:pPr>
        <w:ind w:left="567" w:right="561" w:hanging="283"/>
        <w:rPr>
          <w:rFonts w:ascii="Times New Roman" w:hAnsi="Times New Roman"/>
        </w:rPr>
      </w:pPr>
    </w:p>
    <w:p w:rsidR="00DA480C" w:rsidRPr="00DA480C" w:rsidRDefault="00DA480C" w:rsidP="00DA480C">
      <w:pPr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>Totalt: ca 215</w:t>
      </w:r>
      <w:r w:rsidRPr="00DA480C">
        <w:rPr>
          <w:rFonts w:ascii="Times New Roman" w:hAnsi="Times New Roman"/>
        </w:rPr>
        <w:t xml:space="preserve"> s.</w:t>
      </w:r>
    </w:p>
    <w:p w:rsidR="00DA480C" w:rsidRPr="00424ED3" w:rsidRDefault="00DA480C" w:rsidP="00424ED3">
      <w:pPr>
        <w:ind w:left="567" w:right="561" w:hanging="283"/>
        <w:rPr>
          <w:rFonts w:ascii="Times New Roman" w:hAnsi="Times New Roman"/>
        </w:rPr>
      </w:pPr>
    </w:p>
    <w:p w:rsidR="00595EDE" w:rsidRDefault="00595EDE" w:rsidP="003D214D">
      <w:pPr>
        <w:ind w:left="567" w:right="561" w:hanging="283"/>
        <w:rPr>
          <w:rFonts w:ascii="Times New Roman" w:hAnsi="Times New Roman" w:cs="Tahoma"/>
          <w:szCs w:val="26"/>
        </w:rPr>
      </w:pPr>
    </w:p>
    <w:p w:rsidR="00595EDE" w:rsidRPr="00595EDE" w:rsidRDefault="00595EDE" w:rsidP="003D214D">
      <w:pPr>
        <w:ind w:left="567" w:right="561" w:hanging="283"/>
        <w:rPr>
          <w:rFonts w:ascii="Times New Roman" w:hAnsi="Times New Roman" w:cs="Tahoma"/>
          <w:b/>
          <w:szCs w:val="26"/>
        </w:rPr>
      </w:pPr>
      <w:r w:rsidRPr="00595EDE">
        <w:rPr>
          <w:rFonts w:ascii="Times New Roman" w:hAnsi="Times New Roman" w:cs="Tahoma"/>
          <w:b/>
          <w:szCs w:val="26"/>
        </w:rPr>
        <w:t>Resurslitteratur</w:t>
      </w:r>
    </w:p>
    <w:p w:rsidR="00595EDE" w:rsidRDefault="00595EDE" w:rsidP="003D214D">
      <w:pPr>
        <w:ind w:left="567" w:right="561" w:hanging="283"/>
        <w:rPr>
          <w:rFonts w:ascii="Times New Roman" w:hAnsi="Times New Roman" w:cs="Tahoma"/>
          <w:szCs w:val="26"/>
        </w:rPr>
      </w:pPr>
    </w:p>
    <w:p w:rsidR="00595EDE" w:rsidRPr="00DA480C" w:rsidRDefault="00595EDE" w:rsidP="003934E0">
      <w:pPr>
        <w:spacing w:after="240"/>
        <w:ind w:left="568" w:right="561" w:hanging="284"/>
        <w:rPr>
          <w:rFonts w:ascii="Times New Roman" w:hAnsi="Times New Roman" w:cs="Tahoma"/>
          <w:szCs w:val="26"/>
          <w:lang w:val="en-GB"/>
        </w:rPr>
      </w:pPr>
      <w:proofErr w:type="spellStart"/>
      <w:r>
        <w:rPr>
          <w:rFonts w:ascii="Times New Roman" w:hAnsi="Times New Roman" w:cs="Tahoma"/>
          <w:szCs w:val="26"/>
        </w:rPr>
        <w:t>Alrutz</w:t>
      </w:r>
      <w:proofErr w:type="spellEnd"/>
      <w:r>
        <w:rPr>
          <w:rFonts w:ascii="Times New Roman" w:hAnsi="Times New Roman" w:cs="Tahoma"/>
          <w:szCs w:val="26"/>
        </w:rPr>
        <w:t xml:space="preserve">, Megan, Julia </w:t>
      </w:r>
      <w:proofErr w:type="spellStart"/>
      <w:r>
        <w:rPr>
          <w:rFonts w:ascii="Times New Roman" w:hAnsi="Times New Roman" w:cs="Tahoma"/>
          <w:szCs w:val="26"/>
        </w:rPr>
        <w:t>Listengarten</w:t>
      </w:r>
      <w:proofErr w:type="spellEnd"/>
      <w:r>
        <w:rPr>
          <w:rFonts w:ascii="Times New Roman" w:hAnsi="Times New Roman" w:cs="Tahoma"/>
          <w:szCs w:val="26"/>
        </w:rPr>
        <w:t xml:space="preserve"> &amp; M. Van </w:t>
      </w:r>
      <w:proofErr w:type="spellStart"/>
      <w:r>
        <w:rPr>
          <w:rFonts w:ascii="Times New Roman" w:hAnsi="Times New Roman" w:cs="Tahoma"/>
          <w:szCs w:val="26"/>
        </w:rPr>
        <w:t>Dyyn</w:t>
      </w:r>
      <w:proofErr w:type="spellEnd"/>
      <w:r>
        <w:rPr>
          <w:rFonts w:ascii="Times New Roman" w:hAnsi="Times New Roman" w:cs="Tahoma"/>
          <w:szCs w:val="26"/>
        </w:rPr>
        <w:t xml:space="preserve"> Wood (red)(2012). </w:t>
      </w:r>
      <w:r w:rsidRPr="00DA480C">
        <w:rPr>
          <w:rFonts w:ascii="Times New Roman" w:hAnsi="Times New Roman" w:cs="Tahoma"/>
          <w:i/>
          <w:szCs w:val="26"/>
          <w:lang w:val="en-GB"/>
        </w:rPr>
        <w:t>Playing with Theory in Theatre Practice</w:t>
      </w:r>
      <w:r w:rsidRPr="00DA480C">
        <w:rPr>
          <w:rFonts w:ascii="Times New Roman" w:hAnsi="Times New Roman" w:cs="Tahoma"/>
          <w:szCs w:val="26"/>
          <w:lang w:val="en-GB"/>
        </w:rPr>
        <w:t>, Basingstoke: Palgrave Macmillan (</w:t>
      </w:r>
      <w:proofErr w:type="spellStart"/>
      <w:r w:rsidRPr="00DA480C">
        <w:rPr>
          <w:rFonts w:ascii="Times New Roman" w:hAnsi="Times New Roman" w:cs="Tahoma"/>
          <w:szCs w:val="26"/>
          <w:lang w:val="en-GB"/>
        </w:rPr>
        <w:t>förorden</w:t>
      </w:r>
      <w:proofErr w:type="spellEnd"/>
      <w:r w:rsidRPr="00DA480C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DA480C">
        <w:rPr>
          <w:rFonts w:ascii="Times New Roman" w:hAnsi="Times New Roman" w:cs="Tahoma"/>
          <w:szCs w:val="26"/>
          <w:lang w:val="en-GB"/>
        </w:rPr>
        <w:t>och</w:t>
      </w:r>
      <w:proofErr w:type="spellEnd"/>
      <w:r w:rsidRPr="00DA480C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DA480C">
        <w:rPr>
          <w:rFonts w:ascii="Times New Roman" w:hAnsi="Times New Roman" w:cs="Tahoma"/>
          <w:szCs w:val="26"/>
          <w:lang w:val="en-GB"/>
        </w:rPr>
        <w:t>inledningen</w:t>
      </w:r>
      <w:proofErr w:type="spellEnd"/>
      <w:proofErr w:type="gramStart"/>
      <w:r w:rsidRPr="00DA480C">
        <w:rPr>
          <w:rFonts w:ascii="Times New Roman" w:hAnsi="Times New Roman" w:cs="Tahoma"/>
          <w:szCs w:val="26"/>
          <w:lang w:val="en-GB"/>
        </w:rPr>
        <w:t>)(</w:t>
      </w:r>
      <w:proofErr w:type="gramEnd"/>
      <w:r w:rsidRPr="00DA480C">
        <w:rPr>
          <w:rFonts w:ascii="Times New Roman" w:hAnsi="Times New Roman" w:cs="Tahoma"/>
          <w:szCs w:val="26"/>
          <w:lang w:val="en-GB"/>
        </w:rPr>
        <w:t>30 s)</w:t>
      </w:r>
    </w:p>
    <w:p w:rsidR="00595EDE" w:rsidRDefault="00595EDE" w:rsidP="003934E0">
      <w:pPr>
        <w:spacing w:after="240"/>
        <w:ind w:left="568" w:right="561" w:hanging="284"/>
        <w:rPr>
          <w:rFonts w:ascii="Times New Roman" w:hAnsi="Times New Roman" w:cs="Tahoma"/>
          <w:szCs w:val="26"/>
        </w:rPr>
      </w:pPr>
      <w:r w:rsidRPr="00DA480C">
        <w:rPr>
          <w:rFonts w:ascii="Times New Roman" w:hAnsi="Times New Roman" w:cs="Tahoma"/>
          <w:szCs w:val="26"/>
          <w:lang w:val="en-GB"/>
        </w:rPr>
        <w:t xml:space="preserve">Kershaw, </w:t>
      </w:r>
      <w:proofErr w:type="spellStart"/>
      <w:r w:rsidRPr="00DA480C">
        <w:rPr>
          <w:rFonts w:ascii="Times New Roman" w:hAnsi="Times New Roman" w:cs="Tahoma"/>
          <w:szCs w:val="26"/>
          <w:lang w:val="en-GB"/>
        </w:rPr>
        <w:t>Baz</w:t>
      </w:r>
      <w:proofErr w:type="spellEnd"/>
      <w:r w:rsidRPr="00DA480C">
        <w:rPr>
          <w:rFonts w:ascii="Times New Roman" w:hAnsi="Times New Roman" w:cs="Tahoma"/>
          <w:szCs w:val="26"/>
          <w:lang w:val="en-GB"/>
        </w:rPr>
        <w:t xml:space="preserve"> &amp; Helen Nicholson (2011), </w:t>
      </w:r>
      <w:r w:rsidRPr="00DA480C">
        <w:rPr>
          <w:rFonts w:ascii="Times New Roman" w:hAnsi="Times New Roman" w:cs="Tahoma"/>
          <w:i/>
          <w:szCs w:val="26"/>
          <w:lang w:val="en-GB"/>
        </w:rPr>
        <w:t>Research Methods in Theatre and Performance</w:t>
      </w:r>
      <w:r w:rsidRPr="00DA480C">
        <w:rPr>
          <w:rFonts w:ascii="Times New Roman" w:hAnsi="Times New Roman" w:cs="Tahoma"/>
          <w:szCs w:val="26"/>
          <w:lang w:val="en-GB"/>
        </w:rPr>
        <w:t xml:space="preserve">, Edinburgh: Edinburgh University Press. </w:t>
      </w:r>
      <w:r>
        <w:rPr>
          <w:rFonts w:ascii="Times New Roman" w:hAnsi="Times New Roman" w:cs="Tahoma"/>
          <w:szCs w:val="26"/>
        </w:rPr>
        <w:t>ISBN: 978-0-7486-4157-4 (240 s)</w:t>
      </w:r>
    </w:p>
    <w:p w:rsidR="003D214D" w:rsidRDefault="003D214D" w:rsidP="003D214D">
      <w:pPr>
        <w:ind w:left="567" w:right="561" w:hanging="283"/>
        <w:rPr>
          <w:rFonts w:ascii="Times New Roman" w:hAnsi="Times New Roman" w:cs="Tahoma"/>
          <w:szCs w:val="26"/>
        </w:rPr>
      </w:pPr>
    </w:p>
    <w:p w:rsidR="003D214D" w:rsidRDefault="003D214D" w:rsidP="003D214D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Samt ”Anvisningar för </w:t>
      </w:r>
      <w:bookmarkStart w:id="0" w:name="_GoBack"/>
      <w:bookmarkEnd w:id="0"/>
      <w:r>
        <w:rPr>
          <w:rFonts w:ascii="Times New Roman" w:hAnsi="Times New Roman" w:cs="Tahoma"/>
          <w:szCs w:val="26"/>
        </w:rPr>
        <w:t>uppsatsskrivning i litteraturvetenskap, svenska med litteraturvetenskaplig inriktning, barnlitteratur och teatervetenskap på grundnivå och avancerad nivå”.</w:t>
      </w:r>
      <w:r w:rsidR="00F85713">
        <w:rPr>
          <w:rFonts w:ascii="Times New Roman" w:hAnsi="Times New Roman" w:cs="Tahoma"/>
          <w:szCs w:val="26"/>
        </w:rPr>
        <w:t xml:space="preserve"> Tillgänglig via </w:t>
      </w:r>
      <w:proofErr w:type="spellStart"/>
      <w:r w:rsidR="00F85713">
        <w:rPr>
          <w:rFonts w:ascii="Times New Roman" w:hAnsi="Times New Roman" w:cs="Tahoma"/>
          <w:szCs w:val="26"/>
        </w:rPr>
        <w:t>SOL:s</w:t>
      </w:r>
      <w:proofErr w:type="spellEnd"/>
      <w:r w:rsidR="00F85713">
        <w:rPr>
          <w:rFonts w:ascii="Times New Roman" w:hAnsi="Times New Roman" w:cs="Tahoma"/>
          <w:szCs w:val="26"/>
        </w:rPr>
        <w:t xml:space="preserve"> hemsida.</w:t>
      </w:r>
    </w:p>
    <w:p w:rsidR="003D214D" w:rsidRDefault="003D214D" w:rsidP="003D214D">
      <w:pPr>
        <w:ind w:right="561"/>
        <w:rPr>
          <w:rFonts w:ascii="Times New Roman" w:hAnsi="Times New Roman" w:cs="Tahoma"/>
          <w:szCs w:val="26"/>
        </w:rPr>
      </w:pPr>
    </w:p>
    <w:p w:rsidR="00E37C77" w:rsidRPr="003D214D" w:rsidRDefault="00E37C77" w:rsidP="003D214D">
      <w:pPr>
        <w:ind w:right="561"/>
        <w:rPr>
          <w:rFonts w:ascii="Times New Roman" w:hAnsi="Times New Roman" w:cs="Tahoma"/>
          <w:szCs w:val="26"/>
        </w:rPr>
      </w:pPr>
    </w:p>
    <w:p w:rsidR="00A76ACB" w:rsidRPr="00B256AA" w:rsidRDefault="00A76ACB" w:rsidP="00E37C77">
      <w:pPr>
        <w:ind w:right="561"/>
        <w:rPr>
          <w:rFonts w:ascii="Times New Roman" w:hAnsi="Times New Roman" w:cs="Tahoma"/>
          <w:szCs w:val="26"/>
        </w:rPr>
      </w:pPr>
    </w:p>
    <w:sectPr w:rsidR="00A76ACB" w:rsidRPr="00B256AA" w:rsidSect="00CD536B">
      <w:headerReference w:type="default" r:id="rId7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D7" w:rsidRDefault="00DA480C">
      <w:r>
        <w:separator/>
      </w:r>
    </w:p>
  </w:endnote>
  <w:endnote w:type="continuationSeparator" w:id="0">
    <w:p w:rsidR="00F13AD7" w:rsidRDefault="00DA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D7" w:rsidRDefault="00DA480C">
      <w:r>
        <w:separator/>
      </w:r>
    </w:p>
  </w:footnote>
  <w:footnote w:type="continuationSeparator" w:id="0">
    <w:p w:rsidR="00F13AD7" w:rsidRDefault="00DA4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00" w:rsidRPr="00D21500" w:rsidRDefault="00E37C77" w:rsidP="00D21500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HT15</w:t>
    </w:r>
    <w:r w:rsidR="00D21500">
      <w:rPr>
        <w:rFonts w:ascii="Times New Roman" w:hAnsi="Times New Roman"/>
        <w:smallCaps/>
      </w:rPr>
      <w:t xml:space="preserve"> (RL)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3"/>
    <w:rsid w:val="000038EF"/>
    <w:rsid w:val="001415B8"/>
    <w:rsid w:val="00155956"/>
    <w:rsid w:val="001774DA"/>
    <w:rsid w:val="001878C7"/>
    <w:rsid w:val="00192374"/>
    <w:rsid w:val="001A57DD"/>
    <w:rsid w:val="001B7B24"/>
    <w:rsid w:val="002921B5"/>
    <w:rsid w:val="00335C08"/>
    <w:rsid w:val="003374C7"/>
    <w:rsid w:val="00390A2A"/>
    <w:rsid w:val="003934E0"/>
    <w:rsid w:val="003D214D"/>
    <w:rsid w:val="00424ED3"/>
    <w:rsid w:val="00427F5D"/>
    <w:rsid w:val="004A5366"/>
    <w:rsid w:val="00522AA1"/>
    <w:rsid w:val="00595EDE"/>
    <w:rsid w:val="005976A1"/>
    <w:rsid w:val="00615FB8"/>
    <w:rsid w:val="006332F4"/>
    <w:rsid w:val="00651BAB"/>
    <w:rsid w:val="00672B2E"/>
    <w:rsid w:val="006B724F"/>
    <w:rsid w:val="006C644D"/>
    <w:rsid w:val="006E346E"/>
    <w:rsid w:val="00760EC3"/>
    <w:rsid w:val="007F6868"/>
    <w:rsid w:val="00840837"/>
    <w:rsid w:val="009741A5"/>
    <w:rsid w:val="009817BC"/>
    <w:rsid w:val="009F593E"/>
    <w:rsid w:val="009F6010"/>
    <w:rsid w:val="00A76ACB"/>
    <w:rsid w:val="00AA52CD"/>
    <w:rsid w:val="00AE40EC"/>
    <w:rsid w:val="00AE684B"/>
    <w:rsid w:val="00B256AA"/>
    <w:rsid w:val="00B7169B"/>
    <w:rsid w:val="00C32AAD"/>
    <w:rsid w:val="00CD536B"/>
    <w:rsid w:val="00D21500"/>
    <w:rsid w:val="00DA480C"/>
    <w:rsid w:val="00E23508"/>
    <w:rsid w:val="00E37C77"/>
    <w:rsid w:val="00E42BFC"/>
    <w:rsid w:val="00F13AD7"/>
    <w:rsid w:val="00F85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760EC3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styleId="Sidhuvud">
    <w:name w:val="header"/>
    <w:basedOn w:val="Normal"/>
    <w:link w:val="SidhuvudChar"/>
    <w:uiPriority w:val="99"/>
    <w:semiHidden/>
    <w:unhideWhenUsed/>
    <w:rsid w:val="00D215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21500"/>
  </w:style>
  <w:style w:type="paragraph" w:styleId="Sidfot">
    <w:name w:val="footer"/>
    <w:basedOn w:val="Normal"/>
    <w:link w:val="SidfotChar"/>
    <w:uiPriority w:val="99"/>
    <w:semiHidden/>
    <w:unhideWhenUsed/>
    <w:rsid w:val="00D215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21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760EC3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styleId="Sidhuvud">
    <w:name w:val="header"/>
    <w:basedOn w:val="Normal"/>
    <w:link w:val="SidhuvudChar"/>
    <w:uiPriority w:val="99"/>
    <w:semiHidden/>
    <w:unhideWhenUsed/>
    <w:rsid w:val="00D215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21500"/>
  </w:style>
  <w:style w:type="paragraph" w:styleId="Sidfot">
    <w:name w:val="footer"/>
    <w:basedOn w:val="Normal"/>
    <w:link w:val="SidfotChar"/>
    <w:uiPriority w:val="99"/>
    <w:semiHidden/>
    <w:unhideWhenUsed/>
    <w:rsid w:val="00D215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21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Anders Marklund</cp:lastModifiedBy>
  <cp:revision>2</cp:revision>
  <cp:lastPrinted>2014-06-12T15:46:00Z</cp:lastPrinted>
  <dcterms:created xsi:type="dcterms:W3CDTF">2015-06-05T12:54:00Z</dcterms:created>
  <dcterms:modified xsi:type="dcterms:W3CDTF">2015-06-05T12:54:00Z</dcterms:modified>
</cp:coreProperties>
</file>