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AFBC" w14:textId="77777777" w:rsidR="00B71E0F" w:rsidRPr="0039652B" w:rsidRDefault="00A6468A">
      <w:pPr>
        <w:pStyle w:val="Brevrubrik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7376C" wp14:editId="04A6159D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B71E0F" w14:paraId="51F51CAD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71841A47" w14:textId="77777777" w:rsidR="00B71E0F" w:rsidRDefault="00B71E0F">
                                  <w:pPr>
                                    <w:pStyle w:val="Brdtext"/>
                                    <w:jc w:val="righ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 w:rsidRPr="00E461FE"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ÖCKB07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F3C938A" w14:textId="4DA1D20B" w:rsidR="00B71E0F" w:rsidRDefault="00B71E0F" w:rsidP="00D80499">
                                  <w:pPr>
                                    <w:pStyle w:val="Brdtex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A0951" w14:textId="77777777" w:rsidR="00B71E0F" w:rsidRDefault="00B71E0F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9.7pt;margin-top:67.4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d34yGu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B71E0F" w14:paraId="51F51CAD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71841A47" w14:textId="77777777" w:rsidR="00B71E0F" w:rsidRDefault="00B71E0F">
                            <w:pPr>
                              <w:pStyle w:val="Brdtext"/>
                              <w:jc w:val="righ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E461FE"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ÖCKB07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F3C938A" w14:textId="4DA1D20B" w:rsidR="00B71E0F" w:rsidRDefault="00B71E0F" w:rsidP="00D80499">
                            <w:pPr>
                              <w:pStyle w:val="Brdtex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35A0951" w14:textId="77777777" w:rsidR="00B71E0F" w:rsidRDefault="00B71E0F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1E0F" w:rsidRPr="0039652B">
        <w:rPr>
          <w:rFonts w:ascii="Times New Roman" w:hAnsi="Times New Roman" w:cs="Times New Roman"/>
        </w:rPr>
        <w:tab/>
      </w:r>
    </w:p>
    <w:p w14:paraId="18D7613F" w14:textId="77777777" w:rsidR="0039652B" w:rsidRPr="00A65D74" w:rsidRDefault="00B71E0F">
      <w:pPr>
        <w:jc w:val="both"/>
        <w:rPr>
          <w:b/>
          <w:bCs/>
        </w:rPr>
      </w:pPr>
      <w:r w:rsidRPr="0039652B">
        <w:t xml:space="preserve">Litteraturlista för </w:t>
      </w:r>
      <w:r w:rsidRPr="0039652B">
        <w:rPr>
          <w:b/>
          <w:bCs/>
          <w:caps/>
        </w:rPr>
        <w:t>ÖCKB07</w:t>
      </w:r>
      <w:r w:rsidRPr="0039652B">
        <w:rPr>
          <w:b/>
          <w:bCs/>
        </w:rPr>
        <w:t>,</w:t>
      </w:r>
      <w:r w:rsidRPr="0039652B">
        <w:rPr>
          <w:b/>
          <w:bCs/>
          <w:smallCaps/>
        </w:rPr>
        <w:t xml:space="preserve"> öst och centraeuropakunskap: </w:t>
      </w:r>
      <w:r w:rsidRPr="00A65D74">
        <w:rPr>
          <w:b/>
          <w:bCs/>
          <w:smallCaps/>
        </w:rPr>
        <w:t>Centraleuropa efter järnridåns fall (Polen, Tjeckien, Slovakien, Ungern)</w:t>
      </w:r>
      <w:r w:rsidRPr="00A65D74">
        <w:rPr>
          <w:b/>
          <w:bCs/>
          <w:i/>
          <w:iCs/>
        </w:rPr>
        <w:t xml:space="preserve">, </w:t>
      </w:r>
      <w:r w:rsidRPr="00A65D74">
        <w:rPr>
          <w:b/>
          <w:bCs/>
        </w:rPr>
        <w:t>7,5 högskolepoäng</w:t>
      </w:r>
    </w:p>
    <w:p w14:paraId="789FDDA9" w14:textId="77777777" w:rsidR="001C5A6C" w:rsidRDefault="001C5A6C">
      <w:pPr>
        <w:jc w:val="both"/>
      </w:pPr>
    </w:p>
    <w:p w14:paraId="0726BD68" w14:textId="27F7D6FD" w:rsidR="00B71E0F" w:rsidRPr="00A65D74" w:rsidRDefault="0039652B">
      <w:pPr>
        <w:jc w:val="both"/>
      </w:pPr>
      <w:r w:rsidRPr="00A65D74">
        <w:t>F</w:t>
      </w:r>
      <w:r w:rsidR="00B71E0F" w:rsidRPr="00A65D74">
        <w:t>astställd av kursplanegruppen för området för h</w:t>
      </w:r>
      <w:r w:rsidR="00052DF4">
        <w:t>umaniora och teologi 2008-09-29</w:t>
      </w:r>
      <w:r w:rsidR="00D80499">
        <w:t>, reviderad av styrelsen för Sektion 5</w:t>
      </w:r>
      <w:r w:rsidR="00BE7871">
        <w:t xml:space="preserve"> </w:t>
      </w:r>
      <w:r w:rsidR="00D8606E">
        <w:t>2017-01-11</w:t>
      </w:r>
    </w:p>
    <w:p w14:paraId="5F5F9F1C" w14:textId="77777777" w:rsidR="00B41803" w:rsidRPr="00A65D74" w:rsidRDefault="00B41803" w:rsidP="00B41803">
      <w:pPr>
        <w:rPr>
          <w:iCs/>
        </w:rPr>
      </w:pPr>
    </w:p>
    <w:p w14:paraId="046144C7" w14:textId="77777777" w:rsidR="00B41803" w:rsidRPr="007F1801" w:rsidRDefault="00B41803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07BDA7D0" w14:textId="6C99943D" w:rsidR="00B71E0F" w:rsidRDefault="00B71E0F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  <w:r w:rsidRPr="0039652B">
        <w:rPr>
          <w:rFonts w:ascii="Times New Roman" w:hAnsi="Times New Roman" w:cs="Times New Roman"/>
          <w:sz w:val="24"/>
          <w:szCs w:val="24"/>
        </w:rPr>
        <w:t>Björ</w:t>
      </w:r>
      <w:r w:rsidR="00D8606E">
        <w:rPr>
          <w:rFonts w:ascii="Times New Roman" w:hAnsi="Times New Roman" w:cs="Times New Roman"/>
          <w:sz w:val="24"/>
          <w:szCs w:val="24"/>
        </w:rPr>
        <w:t>klund, F. &amp; Rodin, J. (red.) (</w:t>
      </w:r>
      <w:r w:rsidR="00D8606E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D8606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9652B">
        <w:rPr>
          <w:rFonts w:ascii="Times New Roman" w:hAnsi="Times New Roman" w:cs="Times New Roman"/>
          <w:sz w:val="24"/>
          <w:szCs w:val="24"/>
        </w:rPr>
        <w:t xml:space="preserve">, </w:t>
      </w:r>
      <w:r w:rsidRPr="0039652B">
        <w:rPr>
          <w:rFonts w:ascii="Times New Roman" w:hAnsi="Times New Roman" w:cs="Times New Roman"/>
          <w:i/>
          <w:sz w:val="24"/>
          <w:szCs w:val="24"/>
        </w:rPr>
        <w:t>Det nya Östeuropa: Stat och nation i förändring</w:t>
      </w:r>
      <w:r w:rsidRPr="0039652B">
        <w:rPr>
          <w:rFonts w:ascii="Times New Roman" w:hAnsi="Times New Roman" w:cs="Times New Roman"/>
          <w:sz w:val="24"/>
          <w:szCs w:val="24"/>
        </w:rPr>
        <w:t xml:space="preserve">. </w:t>
      </w:r>
      <w:r w:rsidRPr="007F1801">
        <w:rPr>
          <w:rFonts w:ascii="Times New Roman" w:hAnsi="Times New Roman" w:cs="Times New Roman"/>
          <w:sz w:val="24"/>
          <w:szCs w:val="24"/>
          <w:lang w:val="en-US"/>
        </w:rPr>
        <w:t>Lund: Studentl</w:t>
      </w:r>
      <w:r w:rsidR="00D8606E">
        <w:rPr>
          <w:rFonts w:ascii="Times New Roman" w:hAnsi="Times New Roman" w:cs="Times New Roman"/>
          <w:sz w:val="24"/>
          <w:szCs w:val="24"/>
          <w:lang w:val="en-US"/>
        </w:rPr>
        <w:t xml:space="preserve">itteratur, </w:t>
      </w:r>
      <w:r w:rsidR="00567E9A">
        <w:rPr>
          <w:rFonts w:ascii="Times New Roman" w:hAnsi="Times New Roman" w:cs="Times New Roman"/>
          <w:sz w:val="24"/>
          <w:szCs w:val="24"/>
          <w:lang w:val="en-US"/>
        </w:rPr>
        <w:t>(200-300 sidor</w:t>
      </w:r>
      <w:r w:rsidR="00D8606E">
        <w:rPr>
          <w:rFonts w:ascii="Times New Roman" w:hAnsi="Times New Roman" w:cs="Times New Roman"/>
          <w:sz w:val="24"/>
          <w:szCs w:val="24"/>
          <w:lang w:val="en-US"/>
        </w:rPr>
        <w:t xml:space="preserve"> läses)</w:t>
      </w:r>
    </w:p>
    <w:p w14:paraId="23770B36" w14:textId="28F5EA77" w:rsidR="001F522A" w:rsidRDefault="001F522A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7D309485" w14:textId="0A9172A7" w:rsidR="001F522A" w:rsidRPr="001F522A" w:rsidRDefault="001F522A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  <w:r w:rsidRPr="001F522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Desperak, I. 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(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2016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) </w:t>
      </w:r>
      <w:r w:rsidR="002E0139">
        <w:rPr>
          <w:rFonts w:ascii="Times New Roman" w:hAnsi="Times New Roman" w:cs="Times New Roman"/>
          <w:color w:val="222222"/>
          <w:sz w:val="24"/>
          <w:szCs w:val="24"/>
          <w:lang w:val="en-US"/>
        </w:rPr>
        <w:t>“</w:t>
      </w:r>
      <w:r w:rsidRPr="001F522A">
        <w:rPr>
          <w:rFonts w:ascii="Times New Roman" w:hAnsi="Times New Roman" w:cs="Times New Roman"/>
          <w:color w:val="222222"/>
          <w:sz w:val="24"/>
          <w:szCs w:val="24"/>
          <w:lang w:val="en-US"/>
        </w:rPr>
        <w:t>Gender Dimension Of Waves Of Democratization: Abortion And Reproductive Right Between Eastern And Western Europe</w:t>
      </w:r>
      <w:r w:rsidR="002E0139">
        <w:rPr>
          <w:rFonts w:ascii="Times New Roman" w:hAnsi="Times New Roman" w:cs="Times New Roman"/>
          <w:color w:val="222222"/>
          <w:sz w:val="24"/>
          <w:szCs w:val="24"/>
          <w:lang w:val="en-US"/>
        </w:rPr>
        <w:t>”</w:t>
      </w:r>
      <w:r w:rsidRPr="001F522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2E0139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European Scientific Journal</w:t>
      </w:r>
      <w:r w:rsidRPr="002E013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2E0139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12</w:t>
      </w:r>
      <w:r w:rsidRPr="002E0139">
        <w:rPr>
          <w:rFonts w:ascii="Times New Roman" w:hAnsi="Times New Roman" w:cs="Times New Roman"/>
          <w:color w:val="222222"/>
          <w:sz w:val="24"/>
          <w:szCs w:val="24"/>
          <w:lang w:val="en-US"/>
        </w:rPr>
        <w:t>(1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), (s</w:t>
      </w:r>
      <w:r w:rsidR="00BF2D0E">
        <w:rPr>
          <w:rFonts w:ascii="Times New Roman" w:hAnsi="Times New Roman" w:cs="Times New Roman"/>
          <w:color w:val="222222"/>
          <w:sz w:val="24"/>
          <w:szCs w:val="24"/>
          <w:lang w:val="en-US"/>
        </w:rPr>
        <w:t>s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8578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56-62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)</w:t>
      </w:r>
    </w:p>
    <w:p w14:paraId="11783FC5" w14:textId="4D332316" w:rsidR="003C3945" w:rsidRDefault="003C3945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3DD5D783" w14:textId="5B1A5536" w:rsidR="003C3945" w:rsidRPr="003C3945" w:rsidRDefault="00BF2D0E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Kapralski, S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. (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2008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)</w:t>
      </w:r>
      <w:r w:rsidR="003C3945" w:rsidRPr="003C394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“</w:t>
      </w:r>
      <w:r w:rsidR="003C3945" w:rsidRPr="003C3945">
        <w:rPr>
          <w:rFonts w:ascii="Times New Roman" w:hAnsi="Times New Roman" w:cs="Times New Roman"/>
          <w:color w:val="222222"/>
          <w:sz w:val="24"/>
          <w:szCs w:val="24"/>
          <w:lang w:val="en-US"/>
        </w:rPr>
        <w:t>Democratization in the Post-communist Europe: A View from the Margins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”</w:t>
      </w:r>
      <w:r w:rsidR="003C3945" w:rsidRPr="003C394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3C3945" w:rsidRPr="002E0139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Polish Sociological Review</w:t>
      </w:r>
      <w:r w:rsidR="003C3945" w:rsidRPr="002E0139">
        <w:rPr>
          <w:rFonts w:ascii="Times New Roman" w:hAnsi="Times New Roman" w:cs="Times New Roman"/>
          <w:color w:val="222222"/>
          <w:sz w:val="24"/>
          <w:szCs w:val="24"/>
          <w:lang w:val="en-US"/>
        </w:rPr>
        <w:t>, (3 (163)),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(ss. </w:t>
      </w:r>
      <w:r w:rsidR="003C3945" w:rsidRPr="002E0139">
        <w:rPr>
          <w:rFonts w:ascii="Times New Roman" w:hAnsi="Times New Roman" w:cs="Times New Roman"/>
          <w:color w:val="222222"/>
          <w:sz w:val="24"/>
          <w:szCs w:val="24"/>
          <w:lang w:val="en-US"/>
        </w:rPr>
        <w:t>245-262</w:t>
      </w:r>
      <w:r w:rsidR="00D8606E">
        <w:rPr>
          <w:rFonts w:ascii="Times New Roman" w:hAnsi="Times New Roman" w:cs="Times New Roman"/>
          <w:color w:val="222222"/>
          <w:sz w:val="24"/>
          <w:szCs w:val="24"/>
          <w:lang w:val="en-US"/>
        </w:rPr>
        <w:t>)</w:t>
      </w:r>
    </w:p>
    <w:p w14:paraId="5775DC22" w14:textId="77777777" w:rsidR="00B41803" w:rsidRPr="007F1801" w:rsidRDefault="00B41803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11DB9847" w14:textId="49830124" w:rsidR="00B71E0F" w:rsidRPr="0039652B" w:rsidRDefault="002E0139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Kundera, M</w:t>
      </w:r>
      <w:r w:rsidR="00D8606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(1984) </w:t>
      </w:r>
      <w:r w:rsidR="00B41803" w:rsidRPr="0039652B">
        <w:rPr>
          <w:rFonts w:ascii="Times New Roman" w:hAnsi="Times New Roman" w:cs="Times New Roman"/>
          <w:sz w:val="24"/>
          <w:szCs w:val="24"/>
          <w:lang w:val="en-US"/>
        </w:rPr>
        <w:t xml:space="preserve">“A Kidnapped West, or Culture Bows Out,” </w:t>
      </w:r>
      <w:r w:rsidR="00B41803" w:rsidRPr="0039652B">
        <w:rPr>
          <w:rFonts w:ascii="Times New Roman" w:hAnsi="Times New Roman" w:cs="Times New Roman"/>
          <w:i/>
          <w:sz w:val="24"/>
          <w:szCs w:val="24"/>
          <w:lang w:val="en-US"/>
        </w:rPr>
        <w:t>Granta</w:t>
      </w:r>
      <w:r w:rsidR="00D8606E">
        <w:rPr>
          <w:rFonts w:ascii="Times New Roman" w:hAnsi="Times New Roman" w:cs="Times New Roman"/>
          <w:sz w:val="24"/>
          <w:szCs w:val="24"/>
          <w:lang w:val="en-US"/>
        </w:rPr>
        <w:t xml:space="preserve">, 11 (ss. </w:t>
      </w:r>
      <w:r w:rsidR="00B41803" w:rsidRPr="0039652B">
        <w:rPr>
          <w:rFonts w:ascii="Times New Roman" w:hAnsi="Times New Roman" w:cs="Times New Roman"/>
          <w:sz w:val="24"/>
          <w:szCs w:val="24"/>
          <w:lang w:val="en-US"/>
        </w:rPr>
        <w:t>95-118</w:t>
      </w:r>
      <w:r w:rsidR="00D8606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5B5B06" w14:textId="5BCAC554" w:rsidR="007F1801" w:rsidRPr="007F1801" w:rsidRDefault="007F1801" w:rsidP="00B41803">
      <w:pPr>
        <w:rPr>
          <w:lang w:val="en-US"/>
        </w:rPr>
      </w:pPr>
      <w:r>
        <w:rPr>
          <w:strike/>
          <w:lang w:val="en-US"/>
        </w:rPr>
        <w:t xml:space="preserve"> </w:t>
      </w:r>
    </w:p>
    <w:p w14:paraId="66821E9A" w14:textId="77777777" w:rsidR="00B41803" w:rsidRPr="0039652B" w:rsidRDefault="00B41803" w:rsidP="00B41803">
      <w:pPr>
        <w:rPr>
          <w:lang w:val="en-US"/>
        </w:rPr>
      </w:pPr>
    </w:p>
    <w:p w14:paraId="28DCE6F8" w14:textId="074FACF7" w:rsidR="00B41803" w:rsidRDefault="00B41803" w:rsidP="00B41803">
      <w:pPr>
        <w:rPr>
          <w:lang w:val="en-US"/>
        </w:rPr>
      </w:pPr>
      <w:r w:rsidRPr="0039652B">
        <w:rPr>
          <w:lang w:val="en-US"/>
        </w:rPr>
        <w:t>Törnquist-Plewa, B</w:t>
      </w:r>
      <w:r w:rsidR="00D8606E">
        <w:rPr>
          <w:lang w:val="en-US"/>
        </w:rPr>
        <w:t xml:space="preserve">. </w:t>
      </w:r>
      <w:r w:rsidRPr="0039652B">
        <w:rPr>
          <w:lang w:val="en-US"/>
        </w:rPr>
        <w:t>&amp; Malmgren, A</w:t>
      </w:r>
      <w:r w:rsidR="00D8606E">
        <w:rPr>
          <w:lang w:val="en-US"/>
        </w:rPr>
        <w:t>.</w:t>
      </w:r>
      <w:r w:rsidRPr="0039652B">
        <w:rPr>
          <w:lang w:val="en-US"/>
        </w:rPr>
        <w:t xml:space="preserve"> </w:t>
      </w:r>
      <w:r w:rsidR="00D8606E">
        <w:rPr>
          <w:lang w:val="en-US"/>
        </w:rPr>
        <w:t>(</w:t>
      </w:r>
      <w:r w:rsidR="00D8606E" w:rsidRPr="0039652B">
        <w:rPr>
          <w:lang w:val="en-US"/>
        </w:rPr>
        <w:t>2007</w:t>
      </w:r>
      <w:r w:rsidR="00D8606E">
        <w:rPr>
          <w:lang w:val="en-US"/>
        </w:rPr>
        <w:t xml:space="preserve">) </w:t>
      </w:r>
      <w:r w:rsidRPr="0039652B">
        <w:rPr>
          <w:lang w:val="en-US"/>
        </w:rPr>
        <w:t>“Homop</w:t>
      </w:r>
      <w:r w:rsidR="007F1801">
        <w:rPr>
          <w:lang w:val="en-US"/>
        </w:rPr>
        <w:t>hobia and Nationalism in Poland”</w:t>
      </w:r>
      <w:r w:rsidRPr="0039652B">
        <w:rPr>
          <w:lang w:val="en-US"/>
        </w:rPr>
        <w:t xml:space="preserve">, </w:t>
      </w:r>
      <w:r w:rsidRPr="0039652B">
        <w:rPr>
          <w:i/>
          <w:lang w:val="en-US"/>
        </w:rPr>
        <w:t>Trondheim Studies on East European Cultures &amp; Societies</w:t>
      </w:r>
      <w:r w:rsidR="00D8606E">
        <w:rPr>
          <w:lang w:val="en-US"/>
        </w:rPr>
        <w:t>, 11</w:t>
      </w:r>
      <w:r w:rsidRPr="0039652B">
        <w:rPr>
          <w:lang w:val="en-US"/>
        </w:rPr>
        <w:t xml:space="preserve">, </w:t>
      </w:r>
      <w:r w:rsidR="00D8606E">
        <w:rPr>
          <w:lang w:val="en-US"/>
        </w:rPr>
        <w:t>(</w:t>
      </w:r>
      <w:r w:rsidRPr="0039652B">
        <w:rPr>
          <w:lang w:val="en-US"/>
        </w:rPr>
        <w:t>s</w:t>
      </w:r>
      <w:r w:rsidR="00D8606E">
        <w:rPr>
          <w:lang w:val="en-US"/>
        </w:rPr>
        <w:t>s.</w:t>
      </w:r>
      <w:r w:rsidRPr="0039652B">
        <w:rPr>
          <w:lang w:val="en-US"/>
        </w:rPr>
        <w:t xml:space="preserve"> 1-40</w:t>
      </w:r>
      <w:r w:rsidR="00D8606E">
        <w:rPr>
          <w:lang w:val="en-US"/>
        </w:rPr>
        <w:t>)</w:t>
      </w:r>
    </w:p>
    <w:p w14:paraId="022153B0" w14:textId="1308535D" w:rsidR="000E4DDC" w:rsidRDefault="000E4DDC" w:rsidP="00B41803">
      <w:pPr>
        <w:rPr>
          <w:lang w:val="en-US"/>
        </w:rPr>
      </w:pPr>
    </w:p>
    <w:p w14:paraId="6AA322FF" w14:textId="1E007F91" w:rsidR="000E4DDC" w:rsidRDefault="00D8606E" w:rsidP="000E4DDC">
      <w:pPr>
        <w:ind w:right="141"/>
      </w:pPr>
      <w:r>
        <w:t>Törnquist-Plewa, B (1999)</w:t>
      </w:r>
      <w:r w:rsidR="000E4DDC">
        <w:t xml:space="preserve"> </w:t>
      </w:r>
      <w:r>
        <w:t>”</w:t>
      </w:r>
      <w:r w:rsidR="000E4DDC">
        <w:t>Svarta Madonnans hemlighet - symboler och myter i Öst- och Centraleuropa</w:t>
      </w:r>
      <w:r>
        <w:t>”</w:t>
      </w:r>
      <w:r w:rsidR="000E4DDC">
        <w:t xml:space="preserve">. </w:t>
      </w:r>
      <w:r w:rsidR="000E4DDC">
        <w:rPr>
          <w:szCs w:val="17"/>
        </w:rPr>
        <w:t>Persson, H</w:t>
      </w:r>
      <w:r>
        <w:rPr>
          <w:szCs w:val="17"/>
        </w:rPr>
        <w:t xml:space="preserve">. </w:t>
      </w:r>
      <w:r w:rsidR="000E4DDC">
        <w:rPr>
          <w:szCs w:val="17"/>
        </w:rPr>
        <w:t>&amp; Lindström, F</w:t>
      </w:r>
      <w:r>
        <w:rPr>
          <w:szCs w:val="17"/>
        </w:rPr>
        <w:t>.</w:t>
      </w:r>
      <w:r w:rsidR="000E4DDC">
        <w:rPr>
          <w:szCs w:val="17"/>
        </w:rPr>
        <w:t xml:space="preserve"> (red.) </w:t>
      </w:r>
      <w:r w:rsidR="000E4DDC">
        <w:rPr>
          <w:rStyle w:val="Betoning"/>
          <w:szCs w:val="17"/>
        </w:rPr>
        <w:t>Europa - en svårfångad historia</w:t>
      </w:r>
      <w:r w:rsidR="000E4DDC">
        <w:rPr>
          <w:szCs w:val="17"/>
        </w:rPr>
        <w:t>. Lund: Studentlitteratur</w:t>
      </w:r>
      <w:r w:rsidR="000E4DDC">
        <w:rPr>
          <w:sz w:val="40"/>
        </w:rPr>
        <w:t xml:space="preserve"> </w:t>
      </w:r>
      <w:r w:rsidR="000E4DDC">
        <w:t>(s</w:t>
      </w:r>
      <w:r>
        <w:t>s.</w:t>
      </w:r>
      <w:r w:rsidR="000E4DDC">
        <w:t>123-136)</w:t>
      </w:r>
    </w:p>
    <w:p w14:paraId="66F21E9E" w14:textId="718D71BB" w:rsidR="004A10FF" w:rsidRDefault="004A10FF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5A510712" w14:textId="13487C6A" w:rsidR="004A10FF" w:rsidRPr="004A10FF" w:rsidRDefault="004A10FF" w:rsidP="00B71E0F">
      <w:pPr>
        <w:pStyle w:val="Litteratur"/>
        <w:rPr>
          <w:rFonts w:ascii="Times New Roman" w:hAnsi="Times New Roman" w:cs="Times New Roman"/>
          <w:sz w:val="32"/>
          <w:szCs w:val="24"/>
          <w:lang w:val="en-US"/>
        </w:rPr>
      </w:pPr>
      <w:r w:rsidRPr="004A10FF">
        <w:rPr>
          <w:rFonts w:ascii="Times New Roman" w:hAnsi="Times New Roman" w:cs="Times New Roman"/>
          <w:sz w:val="24"/>
          <w:lang w:val="en-GB"/>
        </w:rPr>
        <w:t>White, S</w:t>
      </w:r>
      <w:r w:rsidR="00D8606E">
        <w:rPr>
          <w:rFonts w:ascii="Times New Roman" w:hAnsi="Times New Roman" w:cs="Times New Roman"/>
          <w:sz w:val="24"/>
          <w:lang w:val="en-GB"/>
        </w:rPr>
        <w:t>.</w:t>
      </w:r>
      <w:r w:rsidRPr="004A10FF">
        <w:rPr>
          <w:rFonts w:ascii="Times New Roman" w:hAnsi="Times New Roman" w:cs="Times New Roman"/>
          <w:sz w:val="24"/>
          <w:lang w:val="en-GB"/>
        </w:rPr>
        <w:t xml:space="preserve"> &amp; Batt, J</w:t>
      </w:r>
      <w:r w:rsidR="00D8606E">
        <w:rPr>
          <w:rFonts w:ascii="Times New Roman" w:hAnsi="Times New Roman" w:cs="Times New Roman"/>
          <w:sz w:val="24"/>
          <w:lang w:val="en-GB"/>
        </w:rPr>
        <w:t>.</w:t>
      </w:r>
      <w:r w:rsidRPr="004A10FF">
        <w:rPr>
          <w:rFonts w:ascii="Times New Roman" w:hAnsi="Times New Roman" w:cs="Times New Roman"/>
          <w:sz w:val="24"/>
          <w:lang w:val="en-GB"/>
        </w:rPr>
        <w:t xml:space="preserve"> &amp; Lewis, P</w:t>
      </w:r>
      <w:r w:rsidR="00D8606E">
        <w:rPr>
          <w:rFonts w:ascii="Times New Roman" w:hAnsi="Times New Roman" w:cs="Times New Roman"/>
          <w:sz w:val="24"/>
          <w:lang w:val="en-GB"/>
        </w:rPr>
        <w:t>.</w:t>
      </w:r>
      <w:r w:rsidRPr="004A10FF">
        <w:rPr>
          <w:rFonts w:ascii="Times New Roman" w:hAnsi="Times New Roman" w:cs="Times New Roman"/>
          <w:sz w:val="24"/>
          <w:lang w:val="en-GB"/>
        </w:rPr>
        <w:t xml:space="preserve"> (</w:t>
      </w:r>
      <w:r w:rsidR="00D8606E">
        <w:rPr>
          <w:rFonts w:ascii="Times New Roman" w:hAnsi="Times New Roman" w:cs="Times New Roman"/>
          <w:sz w:val="24"/>
          <w:lang w:val="en-GB"/>
        </w:rPr>
        <w:t>red.</w:t>
      </w:r>
      <w:r w:rsidRPr="004A10FF">
        <w:rPr>
          <w:rFonts w:ascii="Times New Roman" w:hAnsi="Times New Roman" w:cs="Times New Roman"/>
          <w:sz w:val="24"/>
          <w:lang w:val="en-GB"/>
        </w:rPr>
        <w:t>)</w:t>
      </w:r>
      <w:r w:rsidR="00D8606E" w:rsidRPr="00D8606E">
        <w:rPr>
          <w:rFonts w:ascii="Times New Roman" w:hAnsi="Times New Roman" w:cs="Times New Roman"/>
          <w:sz w:val="24"/>
          <w:lang w:val="en-GB"/>
        </w:rPr>
        <w:t xml:space="preserve"> </w:t>
      </w:r>
      <w:r w:rsidR="00D8606E">
        <w:rPr>
          <w:rFonts w:ascii="Times New Roman" w:hAnsi="Times New Roman" w:cs="Times New Roman"/>
          <w:sz w:val="24"/>
          <w:lang w:val="en-GB"/>
        </w:rPr>
        <w:t>(</w:t>
      </w:r>
      <w:r w:rsidR="00D8606E" w:rsidRPr="004A10FF">
        <w:rPr>
          <w:rFonts w:ascii="Times New Roman" w:hAnsi="Times New Roman" w:cs="Times New Roman"/>
          <w:sz w:val="24"/>
          <w:lang w:val="en-GB"/>
        </w:rPr>
        <w:t>2013</w:t>
      </w:r>
      <w:r w:rsidR="00D8606E">
        <w:rPr>
          <w:rFonts w:ascii="Times New Roman" w:hAnsi="Times New Roman" w:cs="Times New Roman"/>
          <w:sz w:val="24"/>
          <w:lang w:val="en-GB"/>
        </w:rPr>
        <w:t>)</w:t>
      </w:r>
      <w:r w:rsidRPr="004A10FF">
        <w:rPr>
          <w:rFonts w:ascii="Times New Roman" w:hAnsi="Times New Roman" w:cs="Times New Roman"/>
          <w:sz w:val="24"/>
          <w:lang w:val="en-GB"/>
        </w:rPr>
        <w:t xml:space="preserve"> </w:t>
      </w:r>
      <w:r w:rsidRPr="004A10FF">
        <w:rPr>
          <w:rFonts w:ascii="Times New Roman" w:hAnsi="Times New Roman" w:cs="Times New Roman"/>
          <w:i/>
          <w:iCs/>
          <w:sz w:val="24"/>
          <w:lang w:val="en-GB"/>
        </w:rPr>
        <w:t>Developments in Central and East European Politics 5</w:t>
      </w:r>
      <w:r w:rsidR="00D8606E">
        <w:rPr>
          <w:rFonts w:ascii="Times New Roman" w:hAnsi="Times New Roman" w:cs="Times New Roman"/>
          <w:sz w:val="24"/>
          <w:lang w:val="en-GB"/>
        </w:rPr>
        <w:t>, London: Palgrave Macmillan</w:t>
      </w:r>
      <w:r w:rsidR="00D03D4A">
        <w:rPr>
          <w:rFonts w:ascii="Times New Roman" w:hAnsi="Times New Roman" w:cs="Times New Roman"/>
          <w:sz w:val="24"/>
          <w:lang w:val="en-GB"/>
        </w:rPr>
        <w:t xml:space="preserve"> (344 sidor)</w:t>
      </w:r>
      <w:bookmarkStart w:id="0" w:name="_GoBack"/>
      <w:bookmarkEnd w:id="0"/>
    </w:p>
    <w:p w14:paraId="77D5E7F3" w14:textId="77777777" w:rsidR="00B71E0F" w:rsidRPr="007F1801" w:rsidRDefault="00B71E0F" w:rsidP="00B71E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64304452" w14:textId="2A2BC8F5" w:rsidR="002C24DE" w:rsidRPr="007F1801" w:rsidRDefault="002C24DE" w:rsidP="002C24DE">
      <w:r w:rsidRPr="0039652B">
        <w:rPr>
          <w:i/>
        </w:rPr>
        <w:t>Dessutom läses ytterligare en roman eller reportagebok som väljs ut i samråd med läraren</w:t>
      </w:r>
      <w:r w:rsidR="00B41803" w:rsidRPr="0039652B">
        <w:rPr>
          <w:i/>
        </w:rPr>
        <w:t xml:space="preserve"> </w:t>
      </w:r>
      <w:r w:rsidR="00B41803" w:rsidRPr="0039652B">
        <w:t>(</w:t>
      </w:r>
      <w:r w:rsidRPr="007F1801">
        <w:t>100-400 sidor</w:t>
      </w:r>
      <w:r w:rsidR="00B41803" w:rsidRPr="007F1801">
        <w:t>)</w:t>
      </w:r>
    </w:p>
    <w:p w14:paraId="2F91145A" w14:textId="77777777" w:rsidR="002C24DE" w:rsidRPr="007F1801" w:rsidRDefault="002C24DE" w:rsidP="002C24DE"/>
    <w:p w14:paraId="014C00CC" w14:textId="0D0104E1" w:rsidR="00B71E0F" w:rsidRPr="009C58A5" w:rsidRDefault="00B41803" w:rsidP="00CC27E3">
      <w:pPr>
        <w:rPr>
          <w:i/>
        </w:rPr>
      </w:pPr>
      <w:r w:rsidRPr="007F1801">
        <w:rPr>
          <w:i/>
        </w:rPr>
        <w:t>Ytterligare a</w:t>
      </w:r>
      <w:r w:rsidR="002C24DE" w:rsidRPr="007F1801">
        <w:rPr>
          <w:i/>
        </w:rPr>
        <w:t xml:space="preserve">rtiklar </w:t>
      </w:r>
      <w:r w:rsidRPr="007F1801">
        <w:rPr>
          <w:i/>
        </w:rPr>
        <w:t>om cirka 100</w:t>
      </w:r>
      <w:r w:rsidR="00052DF4" w:rsidRPr="007F1801">
        <w:rPr>
          <w:i/>
        </w:rPr>
        <w:t>-150</w:t>
      </w:r>
      <w:r w:rsidRPr="007F1801">
        <w:rPr>
          <w:i/>
        </w:rPr>
        <w:t xml:space="preserve"> sidor tillkommer </w:t>
      </w:r>
    </w:p>
    <w:sectPr w:rsidR="00B71E0F" w:rsidRPr="009C58A5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ACAE56" w15:done="0"/>
  <w15:commentEx w15:paraId="684C7262" w15:done="0"/>
  <w15:commentEx w15:paraId="699A08CF" w15:done="0"/>
  <w15:commentEx w15:paraId="793E0647" w15:done="0"/>
  <w15:commentEx w15:paraId="2C0D5801" w15:done="0"/>
  <w15:commentEx w15:paraId="53F4719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0770D" w14:textId="77777777" w:rsidR="005A2ABB" w:rsidRDefault="005A2ABB">
      <w:r>
        <w:separator/>
      </w:r>
    </w:p>
  </w:endnote>
  <w:endnote w:type="continuationSeparator" w:id="0">
    <w:p w14:paraId="5471C250" w14:textId="77777777" w:rsidR="005A2ABB" w:rsidRDefault="005A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A391" w14:textId="77777777" w:rsidR="00B71E0F" w:rsidRDefault="00B71E0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F8628" w14:textId="77777777" w:rsidR="005A2ABB" w:rsidRDefault="005A2ABB">
      <w:r>
        <w:separator/>
      </w:r>
    </w:p>
  </w:footnote>
  <w:footnote w:type="continuationSeparator" w:id="0">
    <w:p w14:paraId="25EC3882" w14:textId="77777777" w:rsidR="005A2ABB" w:rsidRDefault="005A2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8D844" w14:textId="77777777" w:rsidR="00B71E0F" w:rsidRDefault="00B71E0F">
    <w:pPr>
      <w:pStyle w:val="Sidhuvud"/>
      <w:ind w:left="0"/>
    </w:pPr>
  </w:p>
  <w:p w14:paraId="1E2D8FCF" w14:textId="77777777" w:rsidR="00B71E0F" w:rsidRDefault="00B71E0F">
    <w:pPr>
      <w:pStyle w:val="Sidhuvud"/>
      <w:ind w:left="0"/>
    </w:pPr>
  </w:p>
  <w:p w14:paraId="54F2A947" w14:textId="6D21B1EC" w:rsidR="00B71E0F" w:rsidRDefault="00B71E0F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E6C2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D434" w14:textId="77777777" w:rsidR="00B71E0F" w:rsidRDefault="00A6468A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42533" wp14:editId="73B3DE5B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6B791" w14:textId="77777777" w:rsidR="00B71E0F" w:rsidRDefault="00B71E0F">
    <w:pPr>
      <w:pStyle w:val="Sidhuvud"/>
    </w:pPr>
  </w:p>
  <w:p w14:paraId="4D8D0600" w14:textId="77777777" w:rsidR="00B71E0F" w:rsidRDefault="00B71E0F">
    <w:pPr>
      <w:pStyle w:val="Sidhuvud"/>
    </w:pPr>
  </w:p>
  <w:p w14:paraId="362BFD0D" w14:textId="77777777" w:rsidR="00B71E0F" w:rsidRDefault="00B71E0F">
    <w:pPr>
      <w:pStyle w:val="Sidhuvud"/>
    </w:pPr>
  </w:p>
  <w:p w14:paraId="5097A766" w14:textId="77777777" w:rsidR="00B71E0F" w:rsidRDefault="00B71E0F" w:rsidP="00B71E0F">
    <w:pPr>
      <w:pStyle w:val="Sidhuvud"/>
      <w:tabs>
        <w:tab w:val="left" w:pos="8840"/>
      </w:tabs>
    </w:pPr>
    <w:r>
      <w:tab/>
    </w:r>
  </w:p>
  <w:p w14:paraId="64FDDF6D" w14:textId="77777777" w:rsidR="00B71E0F" w:rsidRDefault="00B71E0F">
    <w:pPr>
      <w:pStyle w:val="Sidhuvud"/>
    </w:pPr>
  </w:p>
  <w:p w14:paraId="7A713D99" w14:textId="77777777" w:rsidR="00B71E0F" w:rsidRDefault="00B71E0F">
    <w:pPr>
      <w:pStyle w:val="Sidhuvud"/>
      <w:tabs>
        <w:tab w:val="clear" w:pos="8840"/>
        <w:tab w:val="left" w:pos="1966"/>
      </w:tabs>
    </w:pPr>
    <w:r>
      <w:tab/>
    </w:r>
  </w:p>
  <w:p w14:paraId="65551116" w14:textId="77777777" w:rsidR="00B71E0F" w:rsidRDefault="00B71E0F">
    <w:pPr>
      <w:pStyle w:val="Sidhuvud"/>
      <w:tabs>
        <w:tab w:val="clear" w:pos="8840"/>
        <w:tab w:val="left" w:pos="1966"/>
      </w:tabs>
    </w:pPr>
  </w:p>
  <w:p w14:paraId="0B7D7899" w14:textId="77777777" w:rsidR="00B71E0F" w:rsidRDefault="00A6468A">
    <w:pPr>
      <w:pStyle w:val="Sidhuvud"/>
      <w:tabs>
        <w:tab w:val="clear" w:pos="8840"/>
        <w:tab w:val="left" w:pos="19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6382D" wp14:editId="2A85FE93">
              <wp:simplePos x="0" y="0"/>
              <wp:positionH relativeFrom="page">
                <wp:posOffset>720090</wp:posOffset>
              </wp:positionH>
              <wp:positionV relativeFrom="page">
                <wp:posOffset>1770380</wp:posOffset>
              </wp:positionV>
              <wp:extent cx="3148965" cy="596900"/>
              <wp:effectExtent l="0" t="508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F165A" w14:textId="77777777" w:rsidR="00B71E0F" w:rsidRDefault="00B71E0F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D2931B1" w14:textId="77777777" w:rsidR="00B71E0F" w:rsidRDefault="00B71E0F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Öst- och Centraleuropakunskap</w:t>
                          </w:r>
                        </w:p>
                        <w:p w14:paraId="40643994" w14:textId="77777777" w:rsidR="00B71E0F" w:rsidRDefault="00B71E0F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566638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.7pt;margin-top:139.4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" filled="f" stroked="f">
              <v:textbox inset="0,0,0,0">
                <w:txbxContent>
                  <w:p w14:paraId="179F165A" w14:textId="77777777" w:rsidR="00B71E0F" w:rsidRDefault="00B71E0F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D2931B1" w14:textId="77777777" w:rsidR="00B71E0F" w:rsidRDefault="00B71E0F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Öst- och Centraleuropakunskap</w:t>
                    </w:r>
                  </w:p>
                  <w:p w14:paraId="40643994" w14:textId="77777777" w:rsidR="00B71E0F" w:rsidRDefault="00B71E0F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8845DE" w14:textId="77777777" w:rsidR="00B71E0F" w:rsidRDefault="00B71E0F">
    <w:pPr>
      <w:pStyle w:val="Sidhuvud"/>
      <w:tabs>
        <w:tab w:val="clear" w:pos="8840"/>
        <w:tab w:val="left" w:pos="1966"/>
      </w:tabs>
    </w:pPr>
  </w:p>
  <w:p w14:paraId="71ED5001" w14:textId="77777777" w:rsidR="00B71E0F" w:rsidRDefault="00B71E0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es">
    <w15:presenceInfo w15:providerId="None" w15:userId="A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2531A"/>
    <w:rsid w:val="00052DF4"/>
    <w:rsid w:val="000E4DDC"/>
    <w:rsid w:val="001C5A6C"/>
    <w:rsid w:val="001F522A"/>
    <w:rsid w:val="002C24DE"/>
    <w:rsid w:val="002E0139"/>
    <w:rsid w:val="0039652B"/>
    <w:rsid w:val="003C3945"/>
    <w:rsid w:val="004A10FF"/>
    <w:rsid w:val="00567E9A"/>
    <w:rsid w:val="005A2ABB"/>
    <w:rsid w:val="006C69EA"/>
    <w:rsid w:val="00787F9D"/>
    <w:rsid w:val="007914CE"/>
    <w:rsid w:val="007F1801"/>
    <w:rsid w:val="008578F5"/>
    <w:rsid w:val="0096205F"/>
    <w:rsid w:val="009C0552"/>
    <w:rsid w:val="009C58A5"/>
    <w:rsid w:val="00A56F35"/>
    <w:rsid w:val="00A6468A"/>
    <w:rsid w:val="00A65D74"/>
    <w:rsid w:val="00A8205A"/>
    <w:rsid w:val="00B410D2"/>
    <w:rsid w:val="00B41803"/>
    <w:rsid w:val="00B71E0F"/>
    <w:rsid w:val="00BE6C24"/>
    <w:rsid w:val="00BE7871"/>
    <w:rsid w:val="00BF1C75"/>
    <w:rsid w:val="00BF2D0E"/>
    <w:rsid w:val="00C15DA1"/>
    <w:rsid w:val="00CC27E3"/>
    <w:rsid w:val="00D03D4A"/>
    <w:rsid w:val="00D7496C"/>
    <w:rsid w:val="00D80499"/>
    <w:rsid w:val="00D8606E"/>
    <w:rsid w:val="00DD7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124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Fotnotsreferens">
    <w:name w:val="footnote reference"/>
    <w:basedOn w:val="Standardstycketypsnitt"/>
    <w:uiPriority w:val="99"/>
    <w:rsid w:val="002C24DE"/>
    <w:rPr>
      <w:vertAlign w:val="superscript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F18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1801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F180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18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1801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F1801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F180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0E4D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Fotnotsreferens">
    <w:name w:val="footnote reference"/>
    <w:basedOn w:val="Standardstycketypsnitt"/>
    <w:uiPriority w:val="99"/>
    <w:rsid w:val="002C24DE"/>
    <w:rPr>
      <w:vertAlign w:val="superscript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F18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1801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F180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18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1801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F1801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F180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0E4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1268</Characters>
  <Application>Microsoft Macintosh Word</Application>
  <DocSecurity>0</DocSecurity>
  <Lines>19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	</vt:lpstr>
      <vt:lpstr/>
    </vt:vector>
  </TitlesOfParts>
  <Company>Teologiska institutionen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9</cp:revision>
  <cp:lastPrinted>2006-12-07T17:53:00Z</cp:lastPrinted>
  <dcterms:created xsi:type="dcterms:W3CDTF">2017-01-10T17:11:00Z</dcterms:created>
  <dcterms:modified xsi:type="dcterms:W3CDTF">2017-01-11T10:13:00Z</dcterms:modified>
</cp:coreProperties>
</file>