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25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Lu</w:t>
      </w:r>
      <w:r w:rsidR="005F5FB6">
        <w:rPr>
          <w:rFonts w:ascii="Garamond" w:hAnsi="Garamond" w:cs="Times New Roman"/>
          <w:b/>
        </w:rPr>
        <w:t xml:space="preserve">nds universitet           </w:t>
      </w:r>
      <w:r w:rsidR="005F5FB6">
        <w:rPr>
          <w:rFonts w:ascii="Garamond" w:hAnsi="Garamond" w:cs="Times New Roman"/>
          <w:b/>
        </w:rPr>
        <w:tab/>
      </w:r>
      <w:r w:rsidR="005F5FB6">
        <w:rPr>
          <w:rFonts w:ascii="Garamond" w:hAnsi="Garamond" w:cs="Times New Roman"/>
          <w:b/>
        </w:rPr>
        <w:tab/>
      </w:r>
      <w:r w:rsidR="005F5FB6">
        <w:rPr>
          <w:rFonts w:ascii="Garamond" w:hAnsi="Garamond" w:cs="Times New Roman"/>
          <w:b/>
        </w:rPr>
        <w:tab/>
      </w:r>
      <w:r w:rsidR="005F5FB6">
        <w:rPr>
          <w:rFonts w:ascii="Garamond" w:hAnsi="Garamond" w:cs="Times New Roman"/>
          <w:b/>
        </w:rPr>
        <w:tab/>
      </w:r>
      <w:r w:rsidR="005F5FB6">
        <w:rPr>
          <w:rFonts w:ascii="Garamond" w:hAnsi="Garamond" w:cs="Times New Roman"/>
          <w:b/>
        </w:rPr>
        <w:tab/>
      </w:r>
      <w:r w:rsidR="00741322">
        <w:rPr>
          <w:rFonts w:ascii="Garamond" w:hAnsi="Garamond" w:cs="Times New Roman"/>
          <w:b/>
        </w:rPr>
        <w:t>H</w:t>
      </w:r>
      <w:r w:rsidRPr="00985086">
        <w:rPr>
          <w:rFonts w:ascii="Garamond" w:hAnsi="Garamond" w:cs="Times New Roman"/>
          <w:b/>
        </w:rPr>
        <w:t>T201</w:t>
      </w:r>
      <w:r w:rsidR="0090370C">
        <w:rPr>
          <w:rFonts w:ascii="Garamond" w:hAnsi="Garamond" w:cs="Times New Roman"/>
          <w:b/>
        </w:rPr>
        <w:t>5</w:t>
      </w:r>
    </w:p>
    <w:p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Språk- och litteraturcentrum</w:t>
      </w:r>
    </w:p>
    <w:p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Litteraturvetenskap</w:t>
      </w:r>
    </w:p>
    <w:p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LIVA04 (1–60 hp)</w:t>
      </w:r>
    </w:p>
    <w:p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Delkurs 5. Att tolka, skriva om och tala om litteratur (7,5 hp)</w:t>
      </w:r>
    </w:p>
    <w:p w:rsidR="002B2789" w:rsidRPr="00985086" w:rsidRDefault="002B2789">
      <w:pPr>
        <w:rPr>
          <w:rFonts w:ascii="Garamond" w:hAnsi="Garamond" w:cs="Times New Roman"/>
        </w:rPr>
      </w:pPr>
    </w:p>
    <w:p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Litteraturlista</w:t>
      </w:r>
    </w:p>
    <w:p w:rsidR="00821041" w:rsidRPr="00BD49D8" w:rsidRDefault="00821041">
      <w:pPr>
        <w:rPr>
          <w:rFonts w:ascii="Garamond" w:hAnsi="Garamond" w:cs="Times New Roman"/>
          <w:b/>
          <w:i/>
        </w:rPr>
      </w:pPr>
    </w:p>
    <w:p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FACKLITTERATUR</w:t>
      </w:r>
    </w:p>
    <w:p w:rsidR="003D1399" w:rsidRPr="00985086" w:rsidRDefault="003D1399">
      <w:pPr>
        <w:rPr>
          <w:rFonts w:ascii="Garamond" w:hAnsi="Garamond" w:cs="Times New Roman"/>
        </w:rPr>
      </w:pPr>
    </w:p>
    <w:p w:rsidR="0090370C" w:rsidRDefault="00EB6CC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Arping, Åsa</w:t>
      </w:r>
      <w:r w:rsidR="00821041">
        <w:rPr>
          <w:rFonts w:ascii="Garamond" w:hAnsi="Garamond" w:cs="Times New Roman"/>
        </w:rPr>
        <w:t xml:space="preserve"> (201</w:t>
      </w:r>
      <w:r w:rsidR="00741322">
        <w:rPr>
          <w:rFonts w:ascii="Garamond" w:hAnsi="Garamond" w:cs="Times New Roman"/>
        </w:rPr>
        <w:t xml:space="preserve">0). ”Folkhemmet tur och retur”, i </w:t>
      </w:r>
      <w:r w:rsidR="00741322" w:rsidRPr="00332BED">
        <w:rPr>
          <w:rFonts w:ascii="Garamond" w:hAnsi="Garamond" w:cs="Times New Roman"/>
          <w:i/>
        </w:rPr>
        <w:t>Genusvetenskapliga litteraturanalyser</w:t>
      </w:r>
      <w:r w:rsidR="00741322">
        <w:rPr>
          <w:rFonts w:ascii="Garamond" w:hAnsi="Garamond" w:cs="Times New Roman"/>
        </w:rPr>
        <w:t xml:space="preserve">, Åsa Arping, Anna Nordenstam (red.). Lund: Studentlitteratur. </w:t>
      </w:r>
      <w:r w:rsidR="003D1DD3">
        <w:rPr>
          <w:rFonts w:ascii="Garamond" w:hAnsi="Garamond" w:cs="Times New Roman"/>
        </w:rPr>
        <w:t>ISBN 978-91-</w:t>
      </w:r>
      <w:proofErr w:type="gramStart"/>
      <w:r w:rsidR="003D1DD3">
        <w:rPr>
          <w:rFonts w:ascii="Garamond" w:hAnsi="Garamond" w:cs="Times New Roman"/>
        </w:rPr>
        <w:t>44-06026</w:t>
      </w:r>
      <w:proofErr w:type="gramEnd"/>
      <w:r w:rsidR="003D1DD3">
        <w:rPr>
          <w:rFonts w:ascii="Garamond" w:hAnsi="Garamond" w:cs="Times New Roman"/>
        </w:rPr>
        <w:t>-2, s. 211–233 (22 s).</w:t>
      </w:r>
    </w:p>
    <w:p w:rsidR="00775728" w:rsidRDefault="00775728">
      <w:pPr>
        <w:rPr>
          <w:rFonts w:ascii="Garamond" w:hAnsi="Garamond" w:cs="Times New Roman"/>
        </w:rPr>
      </w:pPr>
    </w:p>
    <w:p w:rsidR="002B2789" w:rsidRPr="000762BB" w:rsidRDefault="00153F98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Langås, Unni</w:t>
      </w:r>
      <w:r w:rsidR="00741322">
        <w:rPr>
          <w:rFonts w:ascii="Garamond" w:hAnsi="Garamond" w:cs="Times New Roman"/>
        </w:rPr>
        <w:t xml:space="preserve"> (2013).</w:t>
      </w:r>
      <w:r>
        <w:rPr>
          <w:rFonts w:ascii="Garamond" w:hAnsi="Garamond" w:cs="Times New Roman"/>
        </w:rPr>
        <w:t xml:space="preserve"> ”Noras inflytande. Att göra kön med Butler och Ibsen”, i </w:t>
      </w:r>
      <w:r w:rsidRPr="005216FE">
        <w:rPr>
          <w:rFonts w:ascii="Garamond" w:hAnsi="Garamond" w:cs="Times New Roman"/>
          <w:i/>
        </w:rPr>
        <w:t>Genusperspektiv på västerländska klassiker</w:t>
      </w:r>
      <w:r>
        <w:rPr>
          <w:rFonts w:ascii="Garamond" w:hAnsi="Garamond" w:cs="Times New Roman"/>
        </w:rPr>
        <w:t>, Maria Andersson, Anna Cavallin (red.)</w:t>
      </w:r>
      <w:r w:rsidR="00741322">
        <w:rPr>
          <w:rFonts w:ascii="Garamond" w:hAnsi="Garamond" w:cs="Times New Roman"/>
        </w:rPr>
        <w:t xml:space="preserve">. Lund: </w:t>
      </w:r>
      <w:r>
        <w:rPr>
          <w:rFonts w:ascii="Garamond" w:hAnsi="Garamond" w:cs="Times New Roman"/>
        </w:rPr>
        <w:t>Studentlitteratur</w:t>
      </w:r>
      <w:r w:rsidR="00741322">
        <w:rPr>
          <w:rFonts w:ascii="Garamond" w:hAnsi="Garamond" w:cs="Times New Roman"/>
        </w:rPr>
        <w:t xml:space="preserve">. </w:t>
      </w:r>
      <w:r>
        <w:rPr>
          <w:rFonts w:ascii="Garamond" w:hAnsi="Garamond" w:cs="Times New Roman"/>
        </w:rPr>
        <w:t>IS</w:t>
      </w:r>
      <w:r w:rsidR="00DA4720">
        <w:rPr>
          <w:rFonts w:ascii="Garamond" w:hAnsi="Garamond" w:cs="Times New Roman"/>
        </w:rPr>
        <w:t>BN 978-91-</w:t>
      </w:r>
      <w:proofErr w:type="gramStart"/>
      <w:r w:rsidR="00DA4720">
        <w:rPr>
          <w:rFonts w:ascii="Garamond" w:hAnsi="Garamond" w:cs="Times New Roman"/>
        </w:rPr>
        <w:t>44-08065</w:t>
      </w:r>
      <w:proofErr w:type="gramEnd"/>
      <w:r w:rsidR="00DA4720">
        <w:rPr>
          <w:rFonts w:ascii="Garamond" w:hAnsi="Garamond" w:cs="Times New Roman"/>
        </w:rPr>
        <w:t>-9, s.187-203. (16 s)</w:t>
      </w:r>
    </w:p>
    <w:p w:rsidR="00153F98" w:rsidRDefault="00153F98">
      <w:pPr>
        <w:rPr>
          <w:rFonts w:ascii="Garamond" w:hAnsi="Garamond" w:cs="Times New Roman"/>
          <w:color w:val="000000"/>
        </w:rPr>
      </w:pPr>
    </w:p>
    <w:p w:rsidR="002B2789" w:rsidRPr="000762BB" w:rsidRDefault="002B2789">
      <w:pPr>
        <w:rPr>
          <w:rFonts w:ascii="Garamond" w:hAnsi="Garamond" w:cs="Times New Roman"/>
        </w:rPr>
      </w:pPr>
      <w:r w:rsidRPr="000762BB">
        <w:rPr>
          <w:rFonts w:ascii="Garamond" w:hAnsi="Garamond" w:cs="Times New Roman"/>
          <w:color w:val="000000"/>
        </w:rPr>
        <w:t>Nilsson, Magnus</w:t>
      </w:r>
      <w:r w:rsidR="00821041">
        <w:rPr>
          <w:rFonts w:ascii="Garamond" w:hAnsi="Garamond" w:cs="Times New Roman"/>
          <w:color w:val="000000"/>
        </w:rPr>
        <w:t xml:space="preserve"> (2006 eller senare).</w:t>
      </w:r>
      <w:r w:rsidRPr="000762BB">
        <w:rPr>
          <w:rFonts w:ascii="Garamond" w:hAnsi="Garamond" w:cs="Times New Roman"/>
          <w:color w:val="000000"/>
        </w:rPr>
        <w:t xml:space="preserve"> ”Vad är arbetarlitteratur?”, </w:t>
      </w:r>
      <w:r w:rsidR="00741322">
        <w:rPr>
          <w:rFonts w:ascii="Garamond" w:hAnsi="Garamond" w:cs="Times New Roman"/>
          <w:color w:val="000000"/>
        </w:rPr>
        <w:t>i</w:t>
      </w:r>
      <w:r w:rsidR="00821041">
        <w:rPr>
          <w:rFonts w:ascii="Garamond" w:hAnsi="Garamond" w:cs="Times New Roman"/>
          <w:color w:val="000000"/>
        </w:rPr>
        <w:t xml:space="preserve"> </w:t>
      </w:r>
      <w:r w:rsidRPr="000762BB">
        <w:rPr>
          <w:rFonts w:ascii="Garamond" w:hAnsi="Garamond" w:cs="Times New Roman"/>
          <w:i/>
          <w:color w:val="000000"/>
        </w:rPr>
        <w:t xml:space="preserve">Arbetarlitteratur, </w:t>
      </w:r>
      <w:r w:rsidR="00821041">
        <w:rPr>
          <w:rFonts w:ascii="Garamond" w:hAnsi="Garamond" w:cs="Times New Roman"/>
          <w:color w:val="000000"/>
        </w:rPr>
        <w:t xml:space="preserve">Lund: </w:t>
      </w:r>
      <w:r w:rsidRPr="000762BB">
        <w:rPr>
          <w:rFonts w:ascii="Garamond" w:hAnsi="Garamond" w:cs="Times New Roman"/>
          <w:color w:val="000000"/>
        </w:rPr>
        <w:t>Studentlitteratur</w:t>
      </w:r>
      <w:r w:rsidR="00821041">
        <w:rPr>
          <w:rFonts w:ascii="Garamond" w:hAnsi="Garamond" w:cs="Times New Roman"/>
          <w:color w:val="000000"/>
        </w:rPr>
        <w:t xml:space="preserve">. </w:t>
      </w:r>
      <w:r w:rsidRPr="000762BB">
        <w:rPr>
          <w:rFonts w:ascii="Garamond" w:hAnsi="Garamond" w:cs="Times New Roman"/>
          <w:color w:val="000000"/>
        </w:rPr>
        <w:t>(</w:t>
      </w:r>
      <w:r w:rsidR="00821041">
        <w:rPr>
          <w:rFonts w:ascii="Garamond" w:hAnsi="Garamond" w:cs="Times New Roman"/>
          <w:color w:val="000000"/>
        </w:rPr>
        <w:t>F</w:t>
      </w:r>
      <w:r w:rsidRPr="000762BB">
        <w:rPr>
          <w:rFonts w:ascii="Garamond" w:hAnsi="Garamond" w:cs="Times New Roman"/>
          <w:color w:val="000000"/>
        </w:rPr>
        <w:t>inns som E-bok)</w:t>
      </w:r>
      <w:r w:rsidR="00821041">
        <w:rPr>
          <w:rFonts w:ascii="Garamond" w:hAnsi="Garamond" w:cs="Times New Roman"/>
          <w:color w:val="000000"/>
        </w:rPr>
        <w:t>.</w:t>
      </w:r>
      <w:r w:rsidRPr="000762BB">
        <w:rPr>
          <w:rFonts w:ascii="Garamond" w:hAnsi="Garamond" w:cs="Times New Roman"/>
          <w:color w:val="000000"/>
        </w:rPr>
        <w:t xml:space="preserve"> ISBN 91-44-04409-7</w:t>
      </w:r>
      <w:r w:rsidR="004154AF" w:rsidRPr="000762BB">
        <w:rPr>
          <w:rFonts w:ascii="Garamond" w:hAnsi="Garamond" w:cs="Times New Roman"/>
          <w:color w:val="000000"/>
        </w:rPr>
        <w:t xml:space="preserve">, </w:t>
      </w:r>
      <w:r w:rsidRPr="000762BB">
        <w:rPr>
          <w:rFonts w:ascii="Garamond" w:hAnsi="Garamond" w:cs="Times New Roman"/>
          <w:color w:val="000000"/>
        </w:rPr>
        <w:t>s. 9-27</w:t>
      </w:r>
      <w:r w:rsidR="004154AF" w:rsidRPr="000762BB">
        <w:rPr>
          <w:rFonts w:ascii="Garamond" w:hAnsi="Garamond" w:cs="Times New Roman"/>
          <w:color w:val="000000"/>
        </w:rPr>
        <w:t>.</w:t>
      </w:r>
      <w:r w:rsidRPr="000762BB">
        <w:rPr>
          <w:rFonts w:ascii="Garamond" w:hAnsi="Garamond" w:cs="Times New Roman"/>
          <w:i/>
        </w:rPr>
        <w:t xml:space="preserve"> </w:t>
      </w:r>
      <w:r w:rsidR="00A2583D" w:rsidRPr="000762BB">
        <w:rPr>
          <w:rFonts w:ascii="Garamond" w:hAnsi="Garamond" w:cs="Times New Roman"/>
        </w:rPr>
        <w:t>(20 s)</w:t>
      </w:r>
    </w:p>
    <w:p w:rsidR="0032268B" w:rsidRPr="000762BB" w:rsidRDefault="0032268B">
      <w:pPr>
        <w:rPr>
          <w:rFonts w:ascii="Garamond" w:hAnsi="Garamond" w:cs="Times New Roman"/>
          <w:i/>
        </w:rPr>
      </w:pPr>
    </w:p>
    <w:p w:rsidR="0032268B" w:rsidRDefault="0032268B">
      <w:pPr>
        <w:rPr>
          <w:rFonts w:ascii="Garamond" w:hAnsi="Garamond" w:cs="Times New Roman"/>
        </w:rPr>
      </w:pPr>
      <w:r w:rsidRPr="000762BB">
        <w:rPr>
          <w:rFonts w:ascii="Garamond" w:hAnsi="Garamond" w:cs="Times New Roman"/>
        </w:rPr>
        <w:t>Said, Edward</w:t>
      </w:r>
      <w:r w:rsidR="00821041">
        <w:rPr>
          <w:rFonts w:ascii="Garamond" w:hAnsi="Garamond" w:cs="Times New Roman"/>
        </w:rPr>
        <w:t xml:space="preserve"> (</w:t>
      </w:r>
      <w:r w:rsidR="00821041" w:rsidRPr="000762BB">
        <w:rPr>
          <w:rFonts w:ascii="Garamond" w:hAnsi="Garamond" w:cs="Times New Roman"/>
        </w:rPr>
        <w:t>1993 eller senare</w:t>
      </w:r>
      <w:r w:rsidR="00821041">
        <w:rPr>
          <w:rFonts w:ascii="Garamond" w:hAnsi="Garamond" w:cs="Times New Roman"/>
        </w:rPr>
        <w:t>).</w:t>
      </w:r>
      <w:r w:rsidRPr="000762BB">
        <w:rPr>
          <w:rFonts w:ascii="Garamond" w:hAnsi="Garamond" w:cs="Times New Roman"/>
        </w:rPr>
        <w:t xml:space="preserve"> ”Kunskap om orientalen”, </w:t>
      </w:r>
      <w:r w:rsidR="00741322">
        <w:rPr>
          <w:rFonts w:ascii="Garamond" w:hAnsi="Garamond" w:cs="Times New Roman"/>
        </w:rPr>
        <w:t>i</w:t>
      </w:r>
      <w:r w:rsidR="00821041">
        <w:rPr>
          <w:rFonts w:ascii="Garamond" w:hAnsi="Garamond" w:cs="Times New Roman"/>
        </w:rPr>
        <w:t xml:space="preserve"> </w:t>
      </w:r>
      <w:r w:rsidRPr="000762BB">
        <w:rPr>
          <w:rFonts w:ascii="Garamond" w:hAnsi="Garamond" w:cs="Times New Roman"/>
          <w:i/>
        </w:rPr>
        <w:t>Orientalism</w:t>
      </w:r>
      <w:r w:rsidR="00821041">
        <w:rPr>
          <w:rFonts w:ascii="Garamond" w:hAnsi="Garamond" w:cs="Times New Roman"/>
        </w:rPr>
        <w:t>.</w:t>
      </w:r>
      <w:r w:rsidRPr="000762BB">
        <w:rPr>
          <w:rFonts w:ascii="Garamond" w:hAnsi="Garamond" w:cs="Times New Roman"/>
        </w:rPr>
        <w:t xml:space="preserve"> </w:t>
      </w:r>
      <w:r w:rsidR="00821041">
        <w:rPr>
          <w:rFonts w:ascii="Garamond" w:hAnsi="Garamond" w:cs="Times New Roman"/>
        </w:rPr>
        <w:t>Ö</w:t>
      </w:r>
      <w:r w:rsidRPr="000762BB">
        <w:rPr>
          <w:rFonts w:ascii="Garamond" w:hAnsi="Garamond" w:cs="Times New Roman"/>
        </w:rPr>
        <w:t>vers. Hans O. Sjö</w:t>
      </w:r>
      <w:r w:rsidR="00AA3896" w:rsidRPr="000762BB">
        <w:rPr>
          <w:rFonts w:ascii="Garamond" w:hAnsi="Garamond" w:cs="Times New Roman"/>
        </w:rPr>
        <w:t>ström</w:t>
      </w:r>
      <w:r w:rsidR="00821041">
        <w:rPr>
          <w:rFonts w:ascii="Garamond" w:hAnsi="Garamond" w:cs="Times New Roman"/>
        </w:rPr>
        <w:t xml:space="preserve">. Stockholm: </w:t>
      </w:r>
      <w:r w:rsidR="00AA3896" w:rsidRPr="000762BB">
        <w:rPr>
          <w:rFonts w:ascii="Garamond" w:hAnsi="Garamond" w:cs="Times New Roman"/>
        </w:rPr>
        <w:t>Ordfront</w:t>
      </w:r>
      <w:r w:rsidR="00821041">
        <w:rPr>
          <w:rFonts w:ascii="Garamond" w:hAnsi="Garamond" w:cs="Times New Roman"/>
        </w:rPr>
        <w:t xml:space="preserve">. </w:t>
      </w:r>
      <w:r w:rsidR="00AA3896" w:rsidRPr="000762BB">
        <w:rPr>
          <w:rFonts w:ascii="Garamond" w:hAnsi="Garamond" w:cs="Times New Roman"/>
        </w:rPr>
        <w:t xml:space="preserve">ISBN 91-7324-794-4, </w:t>
      </w:r>
      <w:r w:rsidRPr="000762BB">
        <w:rPr>
          <w:rFonts w:ascii="Garamond" w:hAnsi="Garamond" w:cs="Times New Roman"/>
        </w:rPr>
        <w:t>s. 101-124</w:t>
      </w:r>
      <w:r w:rsidR="00AA3896" w:rsidRPr="000762BB">
        <w:rPr>
          <w:rFonts w:ascii="Garamond" w:hAnsi="Garamond" w:cs="Times New Roman"/>
        </w:rPr>
        <w:t>.</w:t>
      </w:r>
      <w:r w:rsidR="00A2583D" w:rsidRPr="000762BB">
        <w:rPr>
          <w:rFonts w:ascii="Garamond" w:hAnsi="Garamond" w:cs="Times New Roman"/>
        </w:rPr>
        <w:t xml:space="preserve"> (20 s)</w:t>
      </w:r>
    </w:p>
    <w:p w:rsidR="0090370C" w:rsidRDefault="0090370C">
      <w:pPr>
        <w:rPr>
          <w:rFonts w:ascii="Garamond" w:hAnsi="Garamond" w:cs="Times New Roman"/>
        </w:rPr>
      </w:pPr>
    </w:p>
    <w:p w:rsidR="0090370C" w:rsidRPr="0090370C" w:rsidRDefault="0090370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Sklovskij, Viktor (1992 och senare). ”Konsten som grepp”, i </w:t>
      </w:r>
      <w:r>
        <w:rPr>
          <w:rFonts w:ascii="Garamond" w:hAnsi="Garamond" w:cs="Times New Roman"/>
          <w:i/>
        </w:rPr>
        <w:t xml:space="preserve">Modern litteraturteori. Från rysk formalism till dekonstruktion. Del 1. </w:t>
      </w:r>
      <w:r>
        <w:rPr>
          <w:rFonts w:ascii="Garamond" w:hAnsi="Garamond" w:cs="Times New Roman"/>
        </w:rPr>
        <w:t xml:space="preserve"> Lund: Studentlitteratur. ISBN 9144331010</w:t>
      </w:r>
      <w:r w:rsidR="00DD23C4">
        <w:rPr>
          <w:rFonts w:ascii="Garamond" w:hAnsi="Garamond" w:cs="Times New Roman"/>
        </w:rPr>
        <w:t xml:space="preserve"> (</w:t>
      </w:r>
      <w:r w:rsidR="00E76E14">
        <w:rPr>
          <w:rFonts w:ascii="Garamond" w:hAnsi="Garamond" w:cs="Times New Roman"/>
        </w:rPr>
        <w:t>15 s)</w:t>
      </w:r>
    </w:p>
    <w:p w:rsidR="004154AF" w:rsidRPr="00985086" w:rsidRDefault="004154AF">
      <w:pPr>
        <w:rPr>
          <w:rFonts w:ascii="Garamond" w:hAnsi="Garamond" w:cs="Times New Roman"/>
        </w:rPr>
      </w:pPr>
    </w:p>
    <w:p w:rsidR="002B2789" w:rsidRPr="000762BB" w:rsidRDefault="002B2789">
      <w:pPr>
        <w:rPr>
          <w:rFonts w:ascii="Garamond" w:hAnsi="Garamond" w:cs="Times New Roman"/>
        </w:rPr>
      </w:pPr>
      <w:r w:rsidRPr="00985086">
        <w:rPr>
          <w:rFonts w:ascii="Garamond" w:hAnsi="Garamond" w:cs="Times New Roman"/>
        </w:rPr>
        <w:t>Tenngart, Paul</w:t>
      </w:r>
      <w:r w:rsidR="00821041">
        <w:rPr>
          <w:rFonts w:ascii="Garamond" w:hAnsi="Garamond" w:cs="Times New Roman"/>
        </w:rPr>
        <w:t xml:space="preserve"> (2008 eller senare).</w:t>
      </w:r>
      <w:r w:rsidRPr="00985086">
        <w:rPr>
          <w:rFonts w:ascii="Garamond" w:hAnsi="Garamond" w:cs="Times New Roman"/>
        </w:rPr>
        <w:t xml:space="preserve"> </w:t>
      </w:r>
      <w:r w:rsidRPr="00985086">
        <w:rPr>
          <w:rFonts w:ascii="Garamond" w:hAnsi="Garamond" w:cs="Times New Roman"/>
          <w:i/>
        </w:rPr>
        <w:t>Litteraturteori</w:t>
      </w:r>
      <w:r w:rsidR="00821041">
        <w:rPr>
          <w:rFonts w:ascii="Garamond" w:hAnsi="Garamond" w:cs="Times New Roman"/>
        </w:rPr>
        <w:t xml:space="preserve">. Malmö: </w:t>
      </w:r>
      <w:r w:rsidRPr="00985086">
        <w:rPr>
          <w:rFonts w:ascii="Garamond" w:hAnsi="Garamond" w:cs="Times New Roman"/>
        </w:rPr>
        <w:t xml:space="preserve">Gleerups. </w:t>
      </w:r>
      <w:r w:rsidRPr="000762BB">
        <w:rPr>
          <w:rFonts w:ascii="Garamond" w:hAnsi="Garamond" w:cs="Times New Roman"/>
        </w:rPr>
        <w:t>ISBN 978-91-40-67310-7 (ca 200 s.)</w:t>
      </w:r>
    </w:p>
    <w:p w:rsidR="00A2583D" w:rsidRPr="00985086" w:rsidRDefault="00A2583D" w:rsidP="004154AF">
      <w:pPr>
        <w:rPr>
          <w:rFonts w:ascii="Garamond" w:hAnsi="Garamond" w:cs="Times New Roman"/>
        </w:rPr>
      </w:pPr>
    </w:p>
    <w:p w:rsidR="00A2583D" w:rsidRPr="00985086" w:rsidRDefault="00A2583D" w:rsidP="004154AF">
      <w:pPr>
        <w:rPr>
          <w:rFonts w:ascii="Garamond" w:hAnsi="Garamond" w:cs="Times New Roman"/>
        </w:rPr>
      </w:pPr>
      <w:r w:rsidRPr="00985086">
        <w:rPr>
          <w:rFonts w:ascii="Garamond" w:hAnsi="Garamond" w:cs="Times New Roman"/>
        </w:rPr>
        <w:t xml:space="preserve">Summa facklitteratur </w:t>
      </w:r>
      <w:r w:rsidR="00E76E14">
        <w:rPr>
          <w:rFonts w:ascii="Garamond" w:hAnsi="Garamond" w:cs="Times New Roman"/>
        </w:rPr>
        <w:t>ca 2</w:t>
      </w:r>
      <w:r w:rsidR="00332BED">
        <w:rPr>
          <w:rFonts w:ascii="Garamond" w:hAnsi="Garamond" w:cs="Times New Roman"/>
        </w:rPr>
        <w:t>90</w:t>
      </w:r>
      <w:bookmarkStart w:id="0" w:name="_GoBack"/>
      <w:bookmarkEnd w:id="0"/>
      <w:r w:rsidR="00926CA9" w:rsidRPr="00985086">
        <w:rPr>
          <w:rFonts w:ascii="Garamond" w:hAnsi="Garamond" w:cs="Times New Roman"/>
        </w:rPr>
        <w:t xml:space="preserve"> s.</w:t>
      </w:r>
    </w:p>
    <w:p w:rsidR="004154AF" w:rsidRPr="00985086" w:rsidRDefault="004154AF">
      <w:pPr>
        <w:rPr>
          <w:rFonts w:ascii="Garamond" w:hAnsi="Garamond" w:cs="Times New Roman"/>
        </w:rPr>
      </w:pPr>
    </w:p>
    <w:p w:rsidR="00985086" w:rsidRPr="00985086" w:rsidRDefault="00985086">
      <w:pPr>
        <w:rPr>
          <w:rFonts w:ascii="Garamond" w:hAnsi="Garamond" w:cs="Times New Roman"/>
        </w:rPr>
      </w:pPr>
    </w:p>
    <w:p w:rsidR="003D1399" w:rsidRPr="00985086" w:rsidRDefault="003D139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SKÖNLITTERATUR</w:t>
      </w:r>
    </w:p>
    <w:p w:rsidR="00CC6357" w:rsidRDefault="00CC6357">
      <w:pPr>
        <w:rPr>
          <w:rFonts w:ascii="Garamond" w:hAnsi="Garamond" w:cs="Times New Roman"/>
        </w:rPr>
      </w:pPr>
    </w:p>
    <w:p w:rsidR="00DA4B2B" w:rsidRPr="00DA4B2B" w:rsidRDefault="00DA4B2B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Bannerhed, Tomas (2011). </w:t>
      </w:r>
      <w:r>
        <w:rPr>
          <w:rFonts w:ascii="Garamond" w:hAnsi="Garamond" w:cs="Times New Roman"/>
          <w:i/>
        </w:rPr>
        <w:t xml:space="preserve">Korparna. </w:t>
      </w:r>
      <w:r>
        <w:rPr>
          <w:rFonts w:ascii="Garamond" w:hAnsi="Garamond" w:cs="Times New Roman"/>
        </w:rPr>
        <w:t>Stockholm: Weyler förlag (414 s).</w:t>
      </w:r>
    </w:p>
    <w:p w:rsidR="00DA4B2B" w:rsidRPr="00985086" w:rsidRDefault="00DA4B2B">
      <w:pPr>
        <w:rPr>
          <w:rFonts w:ascii="Garamond" w:hAnsi="Garamond" w:cs="Times New Roman"/>
        </w:rPr>
      </w:pPr>
    </w:p>
    <w:p w:rsidR="006E17C1" w:rsidRPr="006E17C1" w:rsidRDefault="006E17C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Börjel, Ida</w:t>
      </w:r>
      <w:r w:rsidR="00821041">
        <w:rPr>
          <w:rFonts w:ascii="Garamond" w:hAnsi="Garamond" w:cs="Times New Roman"/>
        </w:rPr>
        <w:t xml:space="preserve"> (2014).</w:t>
      </w:r>
      <w:r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i/>
        </w:rPr>
        <w:t xml:space="preserve">Ma. </w:t>
      </w:r>
      <w:r w:rsidR="00821041">
        <w:rPr>
          <w:rFonts w:ascii="Garamond" w:hAnsi="Garamond" w:cs="Times New Roman"/>
        </w:rPr>
        <w:t xml:space="preserve">Stockholm: </w:t>
      </w:r>
      <w:r>
        <w:rPr>
          <w:rFonts w:ascii="Garamond" w:hAnsi="Garamond" w:cs="Times New Roman"/>
        </w:rPr>
        <w:t xml:space="preserve">Albert Bonniers. </w:t>
      </w:r>
      <w:r w:rsidRPr="00BD49D8">
        <w:rPr>
          <w:rFonts w:ascii="Garamond" w:hAnsi="Garamond" w:cs="Lucida Grande"/>
          <w:color w:val="343434"/>
          <w:sz w:val="22"/>
          <w:szCs w:val="22"/>
        </w:rPr>
        <w:t>ISBN 9789100134945</w:t>
      </w:r>
      <w:r>
        <w:rPr>
          <w:rFonts w:ascii="Garamond" w:hAnsi="Garamond" w:cs="Lucida Grande"/>
          <w:color w:val="343434"/>
          <w:sz w:val="22"/>
          <w:szCs w:val="22"/>
        </w:rPr>
        <w:t xml:space="preserve"> (328 s)</w:t>
      </w:r>
    </w:p>
    <w:p w:rsidR="006E17C1" w:rsidRDefault="006E17C1">
      <w:pPr>
        <w:rPr>
          <w:rFonts w:ascii="Garamond" w:hAnsi="Garamond" w:cs="Times New Roman"/>
        </w:rPr>
      </w:pPr>
    </w:p>
    <w:p w:rsidR="006E17C1" w:rsidRPr="00980655" w:rsidRDefault="006E17C1">
      <w:pPr>
        <w:rPr>
          <w:rFonts w:ascii="Garamond" w:hAnsi="Garamond" w:cs="Times New Roman"/>
        </w:rPr>
      </w:pPr>
      <w:r w:rsidRPr="00980655">
        <w:rPr>
          <w:rFonts w:ascii="Garamond" w:hAnsi="Garamond" w:cs="Times New Roman"/>
        </w:rPr>
        <w:t>Hassan, Yahya</w:t>
      </w:r>
      <w:r w:rsidR="00821041">
        <w:rPr>
          <w:rFonts w:ascii="Garamond" w:hAnsi="Garamond" w:cs="Times New Roman"/>
        </w:rPr>
        <w:t xml:space="preserve"> (2014)</w:t>
      </w:r>
      <w:r w:rsidRPr="00980655">
        <w:rPr>
          <w:rFonts w:ascii="Garamond" w:hAnsi="Garamond" w:cs="Times New Roman"/>
        </w:rPr>
        <w:t xml:space="preserve">. </w:t>
      </w:r>
      <w:r w:rsidR="00E531C0" w:rsidRPr="00E531C0">
        <w:rPr>
          <w:rFonts w:ascii="Garamond" w:hAnsi="Garamond" w:cs="Times New Roman"/>
          <w:i/>
        </w:rPr>
        <w:t>Yahya Hassan</w:t>
      </w:r>
      <w:r w:rsidR="00E531C0">
        <w:rPr>
          <w:rFonts w:ascii="Garamond" w:hAnsi="Garamond" w:cs="Times New Roman"/>
        </w:rPr>
        <w:t>:</w:t>
      </w:r>
      <w:r w:rsidR="00E531C0">
        <w:rPr>
          <w:rFonts w:ascii="Garamond" w:hAnsi="Garamond" w:cs="Times New Roman"/>
          <w:i/>
        </w:rPr>
        <w:t xml:space="preserve"> d</w:t>
      </w:r>
      <w:r w:rsidR="00980655" w:rsidRPr="00980655">
        <w:rPr>
          <w:rFonts w:ascii="Garamond" w:hAnsi="Garamond" w:cs="Times New Roman"/>
          <w:i/>
        </w:rPr>
        <w:t xml:space="preserve">ikter. </w:t>
      </w:r>
      <w:r w:rsidR="00980655" w:rsidRPr="00980655">
        <w:rPr>
          <w:rFonts w:ascii="Garamond" w:hAnsi="Garamond" w:cs="Times New Roman"/>
        </w:rPr>
        <w:t>Övers. Johanne Lykke Holm.</w:t>
      </w:r>
      <w:r w:rsidR="00980655" w:rsidRPr="00980655">
        <w:rPr>
          <w:rFonts w:ascii="Garamond" w:hAnsi="Garamond" w:cs="Times New Roman"/>
          <w:i/>
        </w:rPr>
        <w:t xml:space="preserve"> </w:t>
      </w:r>
      <w:r w:rsidR="00821041">
        <w:rPr>
          <w:rFonts w:ascii="Garamond" w:hAnsi="Garamond" w:cs="Times New Roman"/>
        </w:rPr>
        <w:t xml:space="preserve">Stockholm: </w:t>
      </w:r>
      <w:r w:rsidR="00980655" w:rsidRPr="00980655">
        <w:rPr>
          <w:rFonts w:ascii="Garamond" w:hAnsi="Garamond" w:cs="Times New Roman"/>
        </w:rPr>
        <w:t xml:space="preserve">Norstedts. </w:t>
      </w:r>
      <w:r w:rsidR="00980655" w:rsidRPr="00BD49D8">
        <w:rPr>
          <w:rFonts w:ascii="Garamond" w:hAnsi="Garamond" w:cs="Arial"/>
          <w:bCs/>
          <w:color w:val="262626"/>
        </w:rPr>
        <w:t>ISBN:</w:t>
      </w:r>
      <w:r w:rsidR="00980655" w:rsidRPr="00BD49D8">
        <w:rPr>
          <w:rFonts w:ascii="Garamond" w:hAnsi="Garamond" w:cs="Arial"/>
          <w:color w:val="262626"/>
        </w:rPr>
        <w:t xml:space="preserve"> 9789113059327</w:t>
      </w:r>
      <w:r w:rsidR="00821041">
        <w:rPr>
          <w:rFonts w:ascii="Garamond" w:hAnsi="Garamond" w:cs="Arial"/>
          <w:color w:val="262626"/>
        </w:rPr>
        <w:t>. (D</w:t>
      </w:r>
      <w:r w:rsidR="00980655">
        <w:rPr>
          <w:rFonts w:ascii="Garamond" w:hAnsi="Garamond" w:cs="Arial"/>
          <w:color w:val="262626"/>
        </w:rPr>
        <w:t>et går också bra att läsa det danska originalet)</w:t>
      </w:r>
      <w:r w:rsidR="003D1DD3">
        <w:rPr>
          <w:rFonts w:ascii="Garamond" w:hAnsi="Garamond" w:cs="Arial"/>
          <w:color w:val="262626"/>
        </w:rPr>
        <w:t>. (170 s)</w:t>
      </w:r>
    </w:p>
    <w:p w:rsidR="00D534D1" w:rsidRDefault="00D534D1" w:rsidP="007C40CC">
      <w:pPr>
        <w:rPr>
          <w:rFonts w:ascii="Garamond" w:hAnsi="Garamond" w:cs="Times New Roman"/>
        </w:rPr>
      </w:pPr>
    </w:p>
    <w:p w:rsidR="00741322" w:rsidRDefault="00741322" w:rsidP="007F4F50">
      <w:pPr>
        <w:rPr>
          <w:rFonts w:ascii="Garamond" w:hAnsi="Garamond" w:cs="Lucida Grande"/>
          <w:color w:val="343434"/>
        </w:rPr>
      </w:pPr>
      <w:r w:rsidRPr="00741322">
        <w:rPr>
          <w:rFonts w:ascii="Garamond" w:hAnsi="Garamond" w:cs="Times New Roman"/>
        </w:rPr>
        <w:t xml:space="preserve">Milfuegos, Neftali (2015). </w:t>
      </w:r>
      <w:r w:rsidRPr="00332BED">
        <w:rPr>
          <w:rFonts w:ascii="Garamond" w:hAnsi="Garamond" w:cs="Times New Roman"/>
          <w:i/>
        </w:rPr>
        <w:t>Tankar mellan hjärtslag</w:t>
      </w:r>
      <w:r w:rsidRPr="00741322">
        <w:rPr>
          <w:rFonts w:ascii="Garamond" w:hAnsi="Garamond" w:cs="Times New Roman"/>
        </w:rPr>
        <w:t xml:space="preserve">. Stockholm: Wahlström &amp; Widstrand </w:t>
      </w:r>
      <w:r w:rsidRPr="00332BED">
        <w:rPr>
          <w:rFonts w:ascii="Garamond" w:hAnsi="Garamond" w:cs="Lucida Grande"/>
          <w:color w:val="343434"/>
        </w:rPr>
        <w:t>(finns som E-bok).</w:t>
      </w:r>
      <w:r w:rsidRPr="00741322">
        <w:rPr>
          <w:rFonts w:ascii="Garamond" w:hAnsi="Garamond" w:cs="Times New Roman"/>
        </w:rPr>
        <w:t xml:space="preserve"> </w:t>
      </w:r>
      <w:r w:rsidRPr="00332BED">
        <w:rPr>
          <w:rFonts w:ascii="Garamond" w:hAnsi="Garamond" w:cs="Lucida Grande"/>
          <w:color w:val="343434"/>
        </w:rPr>
        <w:t>ISBN 9789146226666 (252 s).</w:t>
      </w:r>
    </w:p>
    <w:p w:rsidR="00741322" w:rsidRDefault="00741322" w:rsidP="007F4F50">
      <w:pPr>
        <w:rPr>
          <w:rFonts w:ascii="Garamond" w:hAnsi="Garamond" w:cs="Lucida Grande"/>
          <w:color w:val="343434"/>
        </w:rPr>
      </w:pPr>
    </w:p>
    <w:p w:rsidR="00D534D1" w:rsidRPr="00741322" w:rsidRDefault="00741322" w:rsidP="007F4F50">
      <w:pPr>
        <w:rPr>
          <w:rFonts w:ascii="Garamond" w:hAnsi="Garamond" w:cs="Times New Roman"/>
        </w:rPr>
      </w:pPr>
      <w:r>
        <w:rPr>
          <w:rFonts w:ascii="Garamond" w:hAnsi="Garamond" w:cs="Lucida Grande"/>
          <w:color w:val="343434"/>
        </w:rPr>
        <w:t xml:space="preserve">Sandberg, Kristina (2010). </w:t>
      </w:r>
      <w:r w:rsidRPr="00332BED">
        <w:rPr>
          <w:rFonts w:ascii="Garamond" w:hAnsi="Garamond" w:cs="Lucida Grande"/>
          <w:i/>
          <w:color w:val="343434"/>
        </w:rPr>
        <w:t>Att föda ett barn</w:t>
      </w:r>
      <w:r>
        <w:rPr>
          <w:rFonts w:ascii="Garamond" w:hAnsi="Garamond" w:cs="Lucida Grande"/>
          <w:color w:val="343434"/>
        </w:rPr>
        <w:t>. Stockholm: Norstedt</w:t>
      </w:r>
      <w:r w:rsidR="003D1DD3">
        <w:rPr>
          <w:rFonts w:ascii="Garamond" w:hAnsi="Garamond" w:cs="Lucida Grande"/>
          <w:color w:val="343434"/>
        </w:rPr>
        <w:t>s</w:t>
      </w:r>
      <w:r>
        <w:rPr>
          <w:rFonts w:ascii="Garamond" w:hAnsi="Garamond" w:cs="Lucida Grande"/>
          <w:color w:val="343434"/>
        </w:rPr>
        <w:t xml:space="preserve"> (finns som pocket och E-bok). </w:t>
      </w:r>
      <w:r w:rsidRPr="00332BED">
        <w:rPr>
          <w:rFonts w:ascii="Garamond" w:hAnsi="Garamond" w:cs="Lucida Grande"/>
          <w:color w:val="343434"/>
        </w:rPr>
        <w:t>ISBN 978-91-1-302888-0 (488 s).</w:t>
      </w:r>
    </w:p>
    <w:p w:rsidR="00E531C0" w:rsidRPr="00741322" w:rsidRDefault="00E531C0" w:rsidP="007F4F50">
      <w:pPr>
        <w:rPr>
          <w:rFonts w:ascii="Garamond" w:hAnsi="Garamond" w:cs="Times New Roman"/>
        </w:rPr>
      </w:pPr>
    </w:p>
    <w:p w:rsidR="00E531C0" w:rsidRPr="00332BED" w:rsidRDefault="00E531C0" w:rsidP="00E531C0">
      <w:pPr>
        <w:rPr>
          <w:rFonts w:ascii="Garamond" w:hAnsi="Garamond" w:cs="Times New Roman"/>
          <w:color w:val="343434"/>
        </w:rPr>
      </w:pPr>
      <w:r>
        <w:rPr>
          <w:rFonts w:ascii="Garamond" w:hAnsi="Garamond" w:cs="Times New Roman"/>
        </w:rPr>
        <w:t xml:space="preserve">Stridsberg, Sara (2012). ”Dissekering av ett snöfall”. I </w:t>
      </w:r>
      <w:r w:rsidRPr="00BD49D8">
        <w:rPr>
          <w:rFonts w:ascii="Garamond" w:hAnsi="Garamond" w:cs="Times New Roman"/>
          <w:i/>
        </w:rPr>
        <w:t>Medealand och andra pjäser</w:t>
      </w:r>
      <w:r>
        <w:rPr>
          <w:rFonts w:ascii="Garamond" w:hAnsi="Garamond" w:cs="Times New Roman"/>
        </w:rPr>
        <w:t xml:space="preserve">. Stockholm: Albert Bonniers. </w:t>
      </w:r>
      <w:r w:rsidRPr="00332BED">
        <w:rPr>
          <w:rFonts w:ascii="Garamond" w:hAnsi="Garamond" w:cs="Times New Roman"/>
          <w:color w:val="343434"/>
        </w:rPr>
        <w:t>ISBN 978-91-0-012613-1</w:t>
      </w:r>
      <w:r w:rsidR="003D1DD3">
        <w:rPr>
          <w:rFonts w:ascii="Garamond" w:hAnsi="Garamond" w:cs="Times New Roman"/>
          <w:color w:val="343434"/>
        </w:rPr>
        <w:t>, s 139–292 (153 s).</w:t>
      </w:r>
    </w:p>
    <w:p w:rsidR="00E531C0" w:rsidRDefault="00E531C0" w:rsidP="007F4F50">
      <w:pPr>
        <w:rPr>
          <w:rFonts w:ascii="Garamond" w:hAnsi="Garamond" w:cs="Times New Roman"/>
        </w:rPr>
      </w:pPr>
    </w:p>
    <w:p w:rsidR="0090370C" w:rsidRPr="0090370C" w:rsidRDefault="0090370C" w:rsidP="007F4F5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Svensson, Amanda (2014). </w:t>
      </w:r>
      <w:r>
        <w:rPr>
          <w:rFonts w:ascii="Garamond" w:hAnsi="Garamond" w:cs="Times New Roman"/>
          <w:i/>
        </w:rPr>
        <w:t xml:space="preserve"> Allt det där jag sa till dig var sant. </w:t>
      </w:r>
      <w:r>
        <w:rPr>
          <w:rFonts w:ascii="Garamond" w:hAnsi="Garamond" w:cs="Times New Roman"/>
        </w:rPr>
        <w:t xml:space="preserve"> Stockholm: Norstedts. </w:t>
      </w:r>
    </w:p>
    <w:p w:rsidR="0090370C" w:rsidRDefault="0090370C" w:rsidP="007F4F50">
      <w:pPr>
        <w:rPr>
          <w:rFonts w:ascii="Garamond" w:hAnsi="Garamond" w:cs="Times New Roman"/>
        </w:rPr>
      </w:pPr>
    </w:p>
    <w:p w:rsidR="000C7732" w:rsidRPr="000762BB" w:rsidRDefault="000C7732">
      <w:pPr>
        <w:rPr>
          <w:rFonts w:ascii="Garamond" w:hAnsi="Garamond" w:cs="Times New Roman"/>
        </w:rPr>
      </w:pPr>
    </w:p>
    <w:sectPr w:rsidR="000C7732" w:rsidRPr="000762BB" w:rsidSect="00D33D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9F" w:rsidRDefault="00CE369F" w:rsidP="005F5FB6">
      <w:r>
        <w:separator/>
      </w:r>
    </w:p>
  </w:endnote>
  <w:endnote w:type="continuationSeparator" w:id="0">
    <w:p w:rsidR="00CE369F" w:rsidRDefault="00CE369F" w:rsidP="005F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9F" w:rsidRDefault="00CE369F" w:rsidP="005F5FB6">
      <w:r>
        <w:separator/>
      </w:r>
    </w:p>
  </w:footnote>
  <w:footnote w:type="continuationSeparator" w:id="0">
    <w:p w:rsidR="00CE369F" w:rsidRDefault="00CE369F" w:rsidP="005F5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2789"/>
    <w:rsid w:val="00017834"/>
    <w:rsid w:val="000762BB"/>
    <w:rsid w:val="000C35B8"/>
    <w:rsid w:val="000C7732"/>
    <w:rsid w:val="00153F98"/>
    <w:rsid w:val="001A439D"/>
    <w:rsid w:val="002B2789"/>
    <w:rsid w:val="0032268B"/>
    <w:rsid w:val="00332BED"/>
    <w:rsid w:val="00360C49"/>
    <w:rsid w:val="003863F4"/>
    <w:rsid w:val="003D1399"/>
    <w:rsid w:val="003D1DD3"/>
    <w:rsid w:val="004140AD"/>
    <w:rsid w:val="004154AF"/>
    <w:rsid w:val="00427262"/>
    <w:rsid w:val="00506A25"/>
    <w:rsid w:val="005216FE"/>
    <w:rsid w:val="005F5FB6"/>
    <w:rsid w:val="00614350"/>
    <w:rsid w:val="006206F2"/>
    <w:rsid w:val="00627C63"/>
    <w:rsid w:val="0064776B"/>
    <w:rsid w:val="006E17C1"/>
    <w:rsid w:val="006F0F1D"/>
    <w:rsid w:val="00703123"/>
    <w:rsid w:val="00741322"/>
    <w:rsid w:val="00775728"/>
    <w:rsid w:val="007C40CC"/>
    <w:rsid w:val="007F4F50"/>
    <w:rsid w:val="008205BD"/>
    <w:rsid w:val="00821041"/>
    <w:rsid w:val="00883EE0"/>
    <w:rsid w:val="0090370C"/>
    <w:rsid w:val="00926CA9"/>
    <w:rsid w:val="00946D65"/>
    <w:rsid w:val="0097474F"/>
    <w:rsid w:val="00980655"/>
    <w:rsid w:val="00985086"/>
    <w:rsid w:val="00A2583D"/>
    <w:rsid w:val="00AA3896"/>
    <w:rsid w:val="00B14846"/>
    <w:rsid w:val="00BA64EA"/>
    <w:rsid w:val="00BD49D8"/>
    <w:rsid w:val="00CC6357"/>
    <w:rsid w:val="00CE369F"/>
    <w:rsid w:val="00CE4759"/>
    <w:rsid w:val="00D33D0A"/>
    <w:rsid w:val="00D52CD3"/>
    <w:rsid w:val="00D534D1"/>
    <w:rsid w:val="00DA4720"/>
    <w:rsid w:val="00DA4B2B"/>
    <w:rsid w:val="00DD23C4"/>
    <w:rsid w:val="00E531C0"/>
    <w:rsid w:val="00E76E14"/>
    <w:rsid w:val="00EB6CC1"/>
    <w:rsid w:val="00EC10A5"/>
    <w:rsid w:val="00EE7217"/>
    <w:rsid w:val="00F46842"/>
    <w:rsid w:val="00F6006C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5FB6"/>
  </w:style>
  <w:style w:type="paragraph" w:styleId="Sidfot">
    <w:name w:val="footer"/>
    <w:basedOn w:val="Normal"/>
    <w:link w:val="Sidfot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5FB6"/>
  </w:style>
  <w:style w:type="paragraph" w:styleId="Ballongtext">
    <w:name w:val="Balloon Text"/>
    <w:basedOn w:val="Normal"/>
    <w:link w:val="BallongtextChar"/>
    <w:uiPriority w:val="99"/>
    <w:semiHidden/>
    <w:unhideWhenUsed/>
    <w:rsid w:val="005F5FB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FB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16F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16F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16F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16F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16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5FB6"/>
  </w:style>
  <w:style w:type="paragraph" w:styleId="Sidfot">
    <w:name w:val="footer"/>
    <w:basedOn w:val="Normal"/>
    <w:link w:val="Sidfot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5FB6"/>
  </w:style>
  <w:style w:type="paragraph" w:styleId="Ballongtext">
    <w:name w:val="Balloon Text"/>
    <w:basedOn w:val="Normal"/>
    <w:link w:val="BallongtextChar"/>
    <w:uiPriority w:val="99"/>
    <w:semiHidden/>
    <w:unhideWhenUsed/>
    <w:rsid w:val="005F5FB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FB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16F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16F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16F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16F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16F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40A927-2ED9-4439-BA1A-023B8259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Kjellbom</dc:creator>
  <cp:lastModifiedBy>kans-esi</cp:lastModifiedBy>
  <cp:revision>2</cp:revision>
  <cp:lastPrinted>2015-06-05T10:27:00Z</cp:lastPrinted>
  <dcterms:created xsi:type="dcterms:W3CDTF">2015-06-05T10:28:00Z</dcterms:created>
  <dcterms:modified xsi:type="dcterms:W3CDTF">2015-06-05T10:28:00Z</dcterms:modified>
</cp:coreProperties>
</file>