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16F1" w14:textId="131388F6" w:rsidR="004F717C" w:rsidRPr="004F717C" w:rsidRDefault="00517B9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iCs/>
          <w:caps/>
          <w:sz w:val="22"/>
          <w:szCs w:val="22"/>
        </w:rPr>
      </w:pPr>
      <w:r w:rsidRPr="00A7764F">
        <w:rPr>
          <w:rFonts w:ascii="Times New Roman" w:hAnsi="Times New Roman" w:cs="Times New Roma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3F6A2" wp14:editId="5DE95E9F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886DC" w14:textId="77777777" w:rsidR="00CB0332" w:rsidRDefault="00CB033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3F6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25pt;margin-top:70.5pt;width:240.3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b3d5gEAALYDAAAOAAAAZHJzL2Uyb0RvYy54bWysU8Fu1DAQvSPxD5bvbJIWqirabFVaFSEV&#13;&#10;qNTyAbOOk1gkHjP2brJ8PWNnsxR6q7hYk5nx85s3L+uraejFXpM3aCtZrHIptFVYG9tW8vvT3btL&#13;&#10;KXwAW0OPVlfyoL282rx9sx5dqc+ww77WJBjE+nJ0lexCcGWWedXpAfwKnbZcbJAGCPxJbVYTjIw+&#13;&#10;9NlZnl9kI1LtCJX2nrO3c1FuEn7TaBW+NY3XQfSVZG4hnZTObTyzzRrKlsB1Rh1pwCtYDGAsP3qC&#13;&#10;uoUAYkfmBdRgFKHHJqwUDhk2jVE6zcDTFPk/0zx24HSahcXx7iST/3+w6uv+gYSpK3kuhYWBV/Sk&#13;&#10;pyA+4iTeR3VG50tuenTcFiZO85bTpN7do/rhhcWbDmyrr4lw7DTUzK6IN7NnV2ccH0G24xes+RnY&#13;&#10;BUxAU0NDlI7FEIzOWzqcNhOpKE6e5x+Ky4JLimsxvEiry6Bcbjvy4ZPGQcSgksSbT+iwv/chsoFy&#13;&#10;aYmPWbwzfZ+239u/EtwYM4l9JDxTD9N2OqqxxfrAcxDOZmLzc9Ah/ZJiZCNV0v/cAWkp+s+WtYiu&#13;&#10;WwJagu0SgFV8tZJBijm8CbM7d45M2zHyrLbFa9arMWmUKOzM4siTzZEmPBo5uu/5d+r687ttfgMA&#13;&#10;AP//AwBQSwMEFAAGAAgAAAAhAA26jArlAAAAEQEAAA8AAABkcnMvZG93bnJldi54bWxMj81OwzAQ&#13;&#10;hO9IvIO1SNyonaiNShqnqvg5ISHScODoxG5iNV6H2G3D27M9wWWl1czOzldsZzews5mC9SghWQhg&#13;&#10;BluvLXYSPuvXhzWwEBVqNXg0En5MgG15e1OoXPsLVua8jx2jEAy5ktDHOOach7Y3ToWFHw2SdvCT&#13;&#10;U5HWqeN6UhcKdwNPhci4UxbpQ69G89Sb9rg/OQm7L6xe7Pd781EdKlvXjwLfsqOU93fz84bGbgMs&#13;&#10;mjn+XcCVgfpDScUaf0Id2CAhE8sVWUlYJkR2dYj1KgHWSEjTNANeFvw/SfkLAAD//wMAUEsBAi0A&#13;&#10;FAAGAAgAAAAhALaDOJL+AAAA4QEAABMAAAAAAAAAAAAAAAAAAAAAAFtDb250ZW50X1R5cGVzXS54&#13;&#10;bWxQSwECLQAUAAYACAAAACEAOP0h/9YAAACUAQAACwAAAAAAAAAAAAAAAAAvAQAAX3JlbHMvLnJl&#13;&#10;bHNQSwECLQAUAAYACAAAACEAFhG93eYBAAC2AwAADgAAAAAAAAAAAAAAAAAuAgAAZHJzL2Uyb0Rv&#13;&#10;Yy54bWxQSwECLQAUAAYACAAAACEADbqMCuUAAAARAQAADwAAAAAAAAAAAAAAAABABAAAZHJzL2Rv&#13;&#10;d25yZXYueG1sUEsFBgAAAAAEAAQA8wAAAFIFAAAAAA==&#13;&#10;" filled="f" stroked="f">
                <v:textbox inset="0,0,0,0">
                  <w:txbxContent>
                    <w:p w14:paraId="0F2886DC" w14:textId="77777777" w:rsidR="00CB0332" w:rsidRDefault="00CB033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Litteraturlista för </w:t>
      </w:r>
      <w:r w:rsidR="00EF4F78" w:rsidRPr="00A7764F">
        <w:rPr>
          <w:rFonts w:ascii="Times New Roman" w:hAnsi="Times New Roman" w:cs="Times New Roman"/>
          <w:iCs/>
          <w:caps/>
          <w:sz w:val="22"/>
          <w:szCs w:val="22"/>
        </w:rPr>
        <w:t>KINM13</w:t>
      </w:r>
      <w:r w:rsidR="004F717C">
        <w:rPr>
          <w:rFonts w:ascii="Times New Roman" w:hAnsi="Times New Roman" w:cs="Times New Roman"/>
          <w:iCs/>
          <w:caps/>
          <w:sz w:val="22"/>
          <w:szCs w:val="22"/>
        </w:rPr>
        <w:t xml:space="preserve"> </w:t>
      </w:r>
    </w:p>
    <w:p w14:paraId="6256EB6C" w14:textId="2D00CECB" w:rsidR="004F717C" w:rsidRDefault="00EF4F78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sz w:val="22"/>
          <w:szCs w:val="22"/>
        </w:rPr>
        <w:t xml:space="preserve"> ”RÖDA LISTAN”: FÖRDJUPNING I</w:t>
      </w:r>
    </w:p>
    <w:p w14:paraId="65A2C6DB" w14:textId="2B7BD97B" w:rsidR="004F717C" w:rsidRDefault="00EF4F78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7764F">
        <w:rPr>
          <w:rFonts w:ascii="Times New Roman" w:hAnsi="Times New Roman" w:cs="Times New Roman"/>
          <w:sz w:val="22"/>
          <w:szCs w:val="22"/>
        </w:rPr>
        <w:t>KANSLISPRÅKLIG KINESISKA,</w:t>
      </w:r>
      <w:r w:rsidR="009B10DC" w:rsidRPr="00A7764F">
        <w:rPr>
          <w:rFonts w:ascii="Times New Roman" w:hAnsi="Times New Roman" w:cs="Times New Roman"/>
          <w:iCs/>
          <w:caps/>
          <w:sz w:val="22"/>
          <w:szCs w:val="22"/>
        </w:rPr>
        <w:t xml:space="preserve"> </w:t>
      </w:r>
      <w:r w:rsidR="004F717C">
        <w:rPr>
          <w:rFonts w:ascii="Times New Roman" w:hAnsi="Times New Roman" w:cs="Times New Roman"/>
          <w:sz w:val="22"/>
          <w:szCs w:val="22"/>
        </w:rPr>
        <w:t>15</w:t>
      </w:r>
      <w:r w:rsidR="009B10DC" w:rsidRPr="00A776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B10DC" w:rsidRPr="00A7764F">
        <w:rPr>
          <w:rFonts w:ascii="Times New Roman" w:hAnsi="Times New Roman" w:cs="Times New Roman"/>
          <w:sz w:val="22"/>
          <w:szCs w:val="22"/>
        </w:rPr>
        <w:t>hp</w:t>
      </w:r>
      <w:proofErr w:type="spellEnd"/>
    </w:p>
    <w:p w14:paraId="19A3B0B7" w14:textId="11255772" w:rsidR="009B10DC" w:rsidRDefault="004F717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9B10DC" w:rsidRPr="00B630DD">
        <w:rPr>
          <w:rFonts w:ascii="Times New Roman" w:hAnsi="Times New Roman" w:cs="Times New Roman"/>
          <w:sz w:val="22"/>
          <w:szCs w:val="22"/>
        </w:rPr>
        <w:t xml:space="preserve">astställd av </w:t>
      </w:r>
      <w:r w:rsidR="00EF4F78" w:rsidRPr="00B630DD">
        <w:rPr>
          <w:rFonts w:ascii="Times New Roman" w:hAnsi="Times New Roman" w:cs="Times New Roman"/>
          <w:sz w:val="22"/>
          <w:szCs w:val="22"/>
        </w:rPr>
        <w:t xml:space="preserve">Lärarkollegium </w:t>
      </w:r>
      <w:proofErr w:type="gramStart"/>
      <w:r w:rsidR="00EF4F78" w:rsidRPr="00B630DD">
        <w:rPr>
          <w:rFonts w:ascii="Times New Roman" w:hAnsi="Times New Roman" w:cs="Times New Roman"/>
          <w:sz w:val="22"/>
          <w:szCs w:val="22"/>
        </w:rPr>
        <w:t>5</w:t>
      </w:r>
      <w:r w:rsidR="00FE11AB">
        <w:rPr>
          <w:rFonts w:ascii="Times New Roman" w:hAnsi="Times New Roman" w:cs="Times New Roman"/>
          <w:sz w:val="22"/>
          <w:szCs w:val="22"/>
        </w:rPr>
        <w:t>,  20</w:t>
      </w:r>
      <w:r>
        <w:rPr>
          <w:rFonts w:ascii="Times New Roman" w:hAnsi="Times New Roman" w:cs="Times New Roman"/>
          <w:sz w:val="22"/>
          <w:szCs w:val="22"/>
        </w:rPr>
        <w:t>14</w:t>
      </w:r>
      <w:proofErr w:type="gramEnd"/>
      <w:r>
        <w:rPr>
          <w:rFonts w:ascii="Times New Roman" w:hAnsi="Times New Roman" w:cs="Times New Roman"/>
          <w:sz w:val="22"/>
          <w:szCs w:val="22"/>
        </w:rPr>
        <w:t>-03-31.</w:t>
      </w:r>
    </w:p>
    <w:p w14:paraId="3B425229" w14:textId="397A73D3" w:rsidR="004F717C" w:rsidRDefault="004F717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Reviderad av styrelsen för Sektion 5</w:t>
      </w:r>
      <w:r w:rsidR="008D50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2021-11-24</w:t>
      </w:r>
    </w:p>
    <w:p w14:paraId="52E6605C" w14:textId="75EEBC7C" w:rsidR="004F717C" w:rsidRPr="00A7764F" w:rsidRDefault="004F717C" w:rsidP="004F717C">
      <w:pPr>
        <w:pStyle w:val="Brevrubrik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37BF1128" w14:textId="77777777" w:rsidR="009B10DC" w:rsidRPr="00A7764F" w:rsidRDefault="009B10DC" w:rsidP="009B10DC">
      <w:pPr>
        <w:pStyle w:val="Brevrubri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801F99B" w14:textId="77777777" w:rsidR="00EF4F78" w:rsidRPr="00A7764F" w:rsidRDefault="00EF4F78" w:rsidP="0065166C">
      <w:pPr>
        <w:rPr>
          <w:sz w:val="22"/>
          <w:szCs w:val="22"/>
        </w:rPr>
      </w:pPr>
    </w:p>
    <w:p w14:paraId="5B219393" w14:textId="77777777" w:rsidR="00D140FE" w:rsidRDefault="00D140FE" w:rsidP="00680E56">
      <w:pPr>
        <w:rPr>
          <w:rFonts w:asciiTheme="minorHAnsi" w:hAnsiTheme="minorHAnsi" w:cs="SimSun"/>
          <w:b/>
          <w:bCs/>
          <w:kern w:val="36"/>
          <w:lang w:eastAsia="zh-CN"/>
        </w:rPr>
      </w:pPr>
    </w:p>
    <w:p w14:paraId="1CBC7ED8" w14:textId="77777777" w:rsidR="00D140FE" w:rsidRDefault="00D140FE" w:rsidP="00D140FE">
      <w:pPr>
        <w:rPr>
          <w:rFonts w:asciiTheme="minorHAnsi" w:eastAsia="MS Mincho" w:hAnsiTheme="minorHAnsi" w:cs="MS Mincho"/>
          <w:lang w:eastAsia="zh-CN"/>
        </w:rPr>
      </w:pPr>
      <w:r w:rsidRPr="00217B0D">
        <w:rPr>
          <w:rFonts w:asciiTheme="minorHAnsi" w:hAnsiTheme="minorHAnsi"/>
          <w:lang w:eastAsia="zh-CN"/>
        </w:rPr>
        <w:t>2021</w:t>
      </w:r>
      <w:r w:rsidRPr="00217B0D">
        <w:rPr>
          <w:rFonts w:asciiTheme="minorHAnsi" w:hAnsiTheme="minorHAnsi"/>
          <w:lang w:eastAsia="zh-CN"/>
        </w:rPr>
        <w:t>年</w:t>
      </w:r>
      <w:r w:rsidRPr="00217B0D">
        <w:rPr>
          <w:rFonts w:asciiTheme="minorHAnsi" w:hAnsiTheme="minorHAnsi"/>
          <w:lang w:eastAsia="zh-CN"/>
        </w:rPr>
        <w:t>3</w:t>
      </w:r>
      <w:r w:rsidRPr="00217B0D">
        <w:rPr>
          <w:rFonts w:asciiTheme="minorHAnsi" w:hAnsiTheme="minorHAnsi"/>
          <w:lang w:eastAsia="zh-CN"/>
        </w:rPr>
        <w:t>月</w:t>
      </w:r>
      <w:r w:rsidRPr="00217B0D">
        <w:rPr>
          <w:rFonts w:asciiTheme="minorHAnsi" w:hAnsiTheme="minorHAnsi"/>
          <w:lang w:eastAsia="zh-CN"/>
        </w:rPr>
        <w:t>26</w:t>
      </w:r>
      <w:r w:rsidRPr="00217B0D">
        <w:rPr>
          <w:rFonts w:asciiTheme="minorHAnsi" w:hAnsiTheme="minorHAnsi"/>
          <w:lang w:eastAsia="zh-CN"/>
        </w:rPr>
        <w:t>日外交部发言人华春莹主持例行记者</w:t>
      </w:r>
      <w:r w:rsidRPr="00217B0D">
        <w:rPr>
          <w:rFonts w:asciiTheme="minorHAnsi" w:eastAsia="MS Mincho" w:hAnsiTheme="minorHAnsi" w:cs="MS Mincho"/>
          <w:lang w:eastAsia="zh-CN"/>
        </w:rPr>
        <w:t>会</w:t>
      </w:r>
      <w:r>
        <w:rPr>
          <w:rFonts w:asciiTheme="minorHAnsi" w:eastAsia="MS Mincho" w:hAnsiTheme="minorHAnsi" w:cs="MS Mincho" w:hint="eastAsia"/>
          <w:lang w:eastAsia="zh-CN"/>
        </w:rPr>
        <w:t xml:space="preserve"> </w:t>
      </w:r>
      <w:r>
        <w:rPr>
          <w:rFonts w:asciiTheme="minorHAnsi" w:eastAsia="MS Mincho" w:hAnsiTheme="minorHAnsi" w:cs="MS Mincho"/>
          <w:lang w:eastAsia="zh-CN"/>
        </w:rPr>
        <w:t xml:space="preserve">(Utrikesministeriets talesperson Hua </w:t>
      </w:r>
      <w:proofErr w:type="spellStart"/>
      <w:r>
        <w:rPr>
          <w:rFonts w:asciiTheme="minorHAnsi" w:eastAsia="MS Mincho" w:hAnsiTheme="minorHAnsi" w:cs="MS Mincho"/>
          <w:lang w:eastAsia="zh-CN"/>
        </w:rPr>
        <w:t>Chunying</w:t>
      </w:r>
      <w:proofErr w:type="spellEnd"/>
      <w:r>
        <w:rPr>
          <w:rFonts w:asciiTheme="minorHAnsi" w:eastAsia="MS Mincho" w:hAnsiTheme="minorHAnsi" w:cs="MS Mincho"/>
          <w:lang w:eastAsia="zh-CN"/>
        </w:rPr>
        <w:t xml:space="preserve"> håller en presskonferens den 26 mars 2021)</w:t>
      </w:r>
    </w:p>
    <w:p w14:paraId="065AEBA8" w14:textId="77777777" w:rsidR="00D140FE" w:rsidRDefault="00000000" w:rsidP="00D140FE">
      <w:pPr>
        <w:rPr>
          <w:rFonts w:asciiTheme="minorHAnsi" w:eastAsia="Times New Roman" w:hAnsiTheme="minorHAnsi"/>
          <w:lang w:eastAsia="zh-CN"/>
        </w:rPr>
      </w:pPr>
      <w:hyperlink r:id="rId7" w:history="1">
        <w:r w:rsidR="00D140FE" w:rsidRPr="000D348E">
          <w:rPr>
            <w:rStyle w:val="Hyperlink"/>
            <w:rFonts w:asciiTheme="minorHAnsi" w:eastAsia="Times New Roman" w:hAnsiTheme="minorHAnsi"/>
            <w:lang w:eastAsia="zh-CN"/>
          </w:rPr>
          <w:t>https://www.fmprc.gov.cn/web/fyrbt_673021/t1864584.shtml</w:t>
        </w:r>
      </w:hyperlink>
    </w:p>
    <w:p w14:paraId="690F2E92" w14:textId="77777777" w:rsidR="00D140FE" w:rsidRPr="00217B0D" w:rsidRDefault="00D140FE" w:rsidP="00D140FE">
      <w:pPr>
        <w:rPr>
          <w:rFonts w:asciiTheme="minorHAnsi" w:eastAsia="Times New Roman" w:hAnsiTheme="minorHAnsi"/>
          <w:lang w:eastAsia="zh-CN"/>
        </w:rPr>
      </w:pPr>
      <w:r>
        <w:rPr>
          <w:rFonts w:asciiTheme="minorHAnsi" w:eastAsia="Times New Roman" w:hAnsiTheme="minorHAnsi"/>
          <w:lang w:eastAsia="zh-CN"/>
        </w:rPr>
        <w:t>(14 sidor)</w:t>
      </w:r>
    </w:p>
    <w:p w14:paraId="067A8D21" w14:textId="77777777" w:rsidR="00D140FE" w:rsidRPr="00217B0D" w:rsidRDefault="00D140FE" w:rsidP="00D140FE">
      <w:pPr>
        <w:rPr>
          <w:rFonts w:asciiTheme="minorHAnsi" w:eastAsia="Times New Roman" w:hAnsiTheme="minorHAnsi"/>
          <w:lang w:eastAsia="zh-CN"/>
        </w:rPr>
      </w:pPr>
    </w:p>
    <w:p w14:paraId="2684E8A8" w14:textId="77777777" w:rsidR="00D140FE" w:rsidRPr="00217B0D" w:rsidRDefault="00D140FE" w:rsidP="00D140FE">
      <w:pPr>
        <w:rPr>
          <w:rFonts w:asciiTheme="minorHAnsi" w:hAnsiTheme="minorHAnsi" w:cs="MS Mincho"/>
          <w:lang w:eastAsia="zh-CN"/>
        </w:rPr>
      </w:pPr>
      <w:r w:rsidRPr="00217B0D">
        <w:rPr>
          <w:rFonts w:asciiTheme="minorHAnsi" w:hAnsiTheme="minorHAnsi"/>
          <w:lang w:eastAsia="zh-CN"/>
        </w:rPr>
        <w:t>2021</w:t>
      </w:r>
      <w:r w:rsidRPr="00217B0D">
        <w:rPr>
          <w:rFonts w:asciiTheme="minorHAnsi" w:hAnsiTheme="minorHAnsi"/>
          <w:lang w:eastAsia="zh-CN"/>
        </w:rPr>
        <w:t>年</w:t>
      </w:r>
      <w:r w:rsidRPr="00217B0D">
        <w:rPr>
          <w:rFonts w:asciiTheme="minorHAnsi" w:hAnsiTheme="minorHAnsi"/>
          <w:lang w:eastAsia="zh-CN"/>
        </w:rPr>
        <w:t>4</w:t>
      </w:r>
      <w:r w:rsidRPr="00217B0D">
        <w:rPr>
          <w:rFonts w:asciiTheme="minorHAnsi" w:hAnsiTheme="minorHAnsi"/>
          <w:lang w:eastAsia="zh-CN"/>
        </w:rPr>
        <w:t>月</w:t>
      </w:r>
      <w:r w:rsidRPr="00217B0D">
        <w:rPr>
          <w:rFonts w:asciiTheme="minorHAnsi" w:hAnsiTheme="minorHAnsi"/>
          <w:lang w:eastAsia="zh-CN"/>
        </w:rPr>
        <w:t>20</w:t>
      </w:r>
      <w:r w:rsidRPr="00217B0D">
        <w:rPr>
          <w:rFonts w:asciiTheme="minorHAnsi" w:hAnsiTheme="minorHAnsi"/>
          <w:lang w:eastAsia="zh-CN"/>
        </w:rPr>
        <w:t>日外交部发言人汪文斌主持例行记者</w:t>
      </w:r>
      <w:r w:rsidRPr="00217B0D">
        <w:rPr>
          <w:rFonts w:asciiTheme="minorHAnsi" w:eastAsia="MS Mincho" w:hAnsiTheme="minorHAnsi" w:cs="MS Mincho"/>
          <w:lang w:eastAsia="zh-CN"/>
        </w:rPr>
        <w:t>会</w:t>
      </w:r>
      <w:r>
        <w:rPr>
          <w:rFonts w:asciiTheme="minorHAnsi" w:eastAsia="MS Mincho" w:hAnsiTheme="minorHAnsi" w:cs="MS Mincho" w:hint="eastAsia"/>
          <w:lang w:eastAsia="zh-CN"/>
        </w:rPr>
        <w:t xml:space="preserve"> </w:t>
      </w:r>
      <w:r>
        <w:rPr>
          <w:rFonts w:asciiTheme="minorHAnsi" w:eastAsia="MS Mincho" w:hAnsiTheme="minorHAnsi" w:cs="MS Mincho"/>
          <w:lang w:eastAsia="zh-CN"/>
        </w:rPr>
        <w:t xml:space="preserve">(Utrikesministeriets talesperson Wang </w:t>
      </w:r>
      <w:proofErr w:type="spellStart"/>
      <w:r>
        <w:rPr>
          <w:rFonts w:asciiTheme="minorHAnsi" w:eastAsia="MS Mincho" w:hAnsiTheme="minorHAnsi" w:cs="MS Mincho"/>
          <w:lang w:eastAsia="zh-CN"/>
        </w:rPr>
        <w:t>Wenbin</w:t>
      </w:r>
      <w:proofErr w:type="spellEnd"/>
      <w:r>
        <w:rPr>
          <w:rFonts w:asciiTheme="minorHAnsi" w:eastAsia="MS Mincho" w:hAnsiTheme="minorHAnsi" w:cs="MS Mincho"/>
          <w:lang w:eastAsia="zh-CN"/>
        </w:rPr>
        <w:t xml:space="preserve"> håller en presskonferens den 20 april 2021) </w:t>
      </w:r>
    </w:p>
    <w:p w14:paraId="53DE3B50" w14:textId="77777777" w:rsidR="00D140FE" w:rsidRDefault="00000000" w:rsidP="00D140FE">
      <w:pPr>
        <w:rPr>
          <w:rStyle w:val="Hyperlink"/>
          <w:rFonts w:asciiTheme="minorHAnsi" w:hAnsiTheme="minorHAnsi"/>
          <w:color w:val="auto"/>
          <w:u w:val="none"/>
          <w:lang w:eastAsia="zh-CN"/>
        </w:rPr>
      </w:pPr>
      <w:hyperlink r:id="rId8" w:history="1">
        <w:r w:rsidR="00D140FE" w:rsidRPr="00217B0D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https://www.fmprc.gov.cn/web/wjdt_674879/fyrbt_674889/t1870105.shtml</w:t>
        </w:r>
      </w:hyperlink>
    </w:p>
    <w:p w14:paraId="0F965471" w14:textId="77777777" w:rsidR="00D140FE" w:rsidRDefault="00D140FE" w:rsidP="00D140FE">
      <w:pPr>
        <w:rPr>
          <w:rFonts w:asciiTheme="minorHAnsi" w:hAnsiTheme="minorHAnsi"/>
          <w:lang w:eastAsia="zh-CN"/>
        </w:rPr>
      </w:pPr>
      <w:r>
        <w:rPr>
          <w:rStyle w:val="Hyperlink"/>
          <w:rFonts w:asciiTheme="minorHAnsi" w:hAnsiTheme="minorHAnsi"/>
          <w:color w:val="auto"/>
          <w:u w:val="none"/>
          <w:lang w:eastAsia="zh-CN"/>
        </w:rPr>
        <w:t>(6 sidor)</w:t>
      </w:r>
    </w:p>
    <w:p w14:paraId="15322781" w14:textId="77777777" w:rsidR="00D140FE" w:rsidRPr="00217B0D" w:rsidRDefault="00D140FE" w:rsidP="00D140FE">
      <w:pPr>
        <w:rPr>
          <w:rFonts w:asciiTheme="minorHAnsi" w:hAnsiTheme="minorHAnsi"/>
          <w:lang w:eastAsia="zh-CN"/>
        </w:rPr>
      </w:pPr>
    </w:p>
    <w:p w14:paraId="40223909" w14:textId="77777777" w:rsidR="00D140FE" w:rsidRPr="00217B0D" w:rsidRDefault="00D140FE" w:rsidP="00D140FE">
      <w:pPr>
        <w:rPr>
          <w:rFonts w:asciiTheme="minorHAnsi" w:hAnsiTheme="minorHAnsi"/>
          <w:lang w:eastAsia="zh-CN"/>
        </w:rPr>
      </w:pPr>
      <w:r w:rsidRPr="00217B0D">
        <w:rPr>
          <w:rFonts w:asciiTheme="minorHAnsi" w:hAnsiTheme="minorHAnsi"/>
          <w:lang w:eastAsia="zh-CN"/>
        </w:rPr>
        <w:t>2021</w:t>
      </w:r>
      <w:r w:rsidRPr="00217B0D">
        <w:rPr>
          <w:rFonts w:asciiTheme="minorHAnsi" w:hAnsiTheme="minorHAnsi"/>
          <w:lang w:eastAsia="zh-CN"/>
        </w:rPr>
        <w:t>年</w:t>
      </w:r>
      <w:r w:rsidRPr="00217B0D">
        <w:rPr>
          <w:rFonts w:asciiTheme="minorHAnsi" w:hAnsiTheme="minorHAnsi"/>
          <w:lang w:eastAsia="zh-CN"/>
        </w:rPr>
        <w:t>11</w:t>
      </w:r>
      <w:r w:rsidRPr="00217B0D">
        <w:rPr>
          <w:rFonts w:asciiTheme="minorHAnsi" w:hAnsiTheme="minorHAnsi"/>
          <w:lang w:eastAsia="zh-CN"/>
        </w:rPr>
        <w:t>月</w:t>
      </w:r>
      <w:r w:rsidRPr="00217B0D">
        <w:rPr>
          <w:rFonts w:asciiTheme="minorHAnsi" w:hAnsiTheme="minorHAnsi"/>
          <w:lang w:eastAsia="zh-CN"/>
        </w:rPr>
        <w:t>15</w:t>
      </w:r>
      <w:r w:rsidRPr="00217B0D">
        <w:rPr>
          <w:rFonts w:asciiTheme="minorHAnsi" w:hAnsiTheme="minorHAnsi"/>
          <w:lang w:eastAsia="zh-CN"/>
        </w:rPr>
        <w:t>日外交部发言人赵立坚主持例行记者</w:t>
      </w:r>
      <w:r w:rsidRPr="00217B0D">
        <w:rPr>
          <w:rFonts w:asciiTheme="minorHAnsi" w:eastAsia="MS Mincho" w:hAnsiTheme="minorHAnsi" w:cs="MS Mincho"/>
          <w:lang w:eastAsia="zh-CN"/>
        </w:rPr>
        <w:t>会</w:t>
      </w:r>
      <w:r>
        <w:rPr>
          <w:rFonts w:asciiTheme="minorHAnsi" w:eastAsia="MS Mincho" w:hAnsiTheme="minorHAnsi" w:cs="MS Mincho" w:hint="eastAsia"/>
          <w:lang w:eastAsia="zh-CN"/>
        </w:rPr>
        <w:t xml:space="preserve"> </w:t>
      </w:r>
      <w:r>
        <w:rPr>
          <w:rFonts w:asciiTheme="minorHAnsi" w:eastAsia="MS Mincho" w:hAnsiTheme="minorHAnsi" w:cs="MS Mincho"/>
          <w:lang w:eastAsia="zh-CN"/>
        </w:rPr>
        <w:t>(Utrikesministeriets talesperson håller en presskonferens den 15 november 2021)</w:t>
      </w:r>
    </w:p>
    <w:p w14:paraId="437DA754" w14:textId="468917C2" w:rsidR="00D140FE" w:rsidRDefault="00000000" w:rsidP="00D140FE">
      <w:pPr>
        <w:rPr>
          <w:rStyle w:val="Hyperlink"/>
          <w:rFonts w:asciiTheme="minorHAnsi" w:hAnsiTheme="minorHAnsi"/>
          <w:color w:val="auto"/>
          <w:u w:val="none"/>
        </w:rPr>
      </w:pPr>
      <w:hyperlink r:id="rId9" w:history="1">
        <w:r w:rsidR="00D140FE" w:rsidRPr="00217B0D">
          <w:rPr>
            <w:rStyle w:val="Hyperlink"/>
            <w:rFonts w:asciiTheme="minorHAnsi" w:hAnsiTheme="minorHAnsi"/>
            <w:color w:val="auto"/>
            <w:u w:val="none"/>
          </w:rPr>
          <w:t>https://www.fmprc.gov.cn/web/wjdt_674879/fyrbt_674889/t1919200.shtml</w:t>
        </w:r>
      </w:hyperlink>
    </w:p>
    <w:p w14:paraId="2E6686E0" w14:textId="77777777" w:rsidR="00D140FE" w:rsidRPr="00217B0D" w:rsidRDefault="00D140FE" w:rsidP="00D140FE">
      <w:pPr>
        <w:rPr>
          <w:rFonts w:asciiTheme="minorHAnsi" w:hAnsiTheme="minorHAnsi"/>
        </w:rPr>
      </w:pPr>
      <w:r>
        <w:rPr>
          <w:rStyle w:val="Hyperlink"/>
          <w:rFonts w:asciiTheme="minorHAnsi" w:hAnsiTheme="minorHAnsi"/>
          <w:color w:val="auto"/>
          <w:u w:val="none"/>
        </w:rPr>
        <w:t>(8 sidor)</w:t>
      </w:r>
    </w:p>
    <w:p w14:paraId="2E5103C9" w14:textId="77777777" w:rsidR="00D140FE" w:rsidRPr="00217B0D" w:rsidRDefault="00D140FE" w:rsidP="00D140FE">
      <w:pPr>
        <w:rPr>
          <w:rFonts w:asciiTheme="minorHAnsi" w:hAnsiTheme="minorHAnsi"/>
        </w:rPr>
      </w:pPr>
    </w:p>
    <w:p w14:paraId="41FFF70E" w14:textId="793A1DF0" w:rsidR="00680E56" w:rsidRDefault="00680E56" w:rsidP="00680E56">
      <w:pPr>
        <w:rPr>
          <w:rStyle w:val="Hyperlink"/>
          <w:rFonts w:asciiTheme="minorHAnsi" w:hAnsiTheme="minorHAnsi"/>
          <w:color w:val="auto"/>
          <w:u w:val="none"/>
          <w:lang w:eastAsia="zh-CN"/>
        </w:rPr>
      </w:pPr>
      <w:r w:rsidRPr="00217B0D">
        <w:rPr>
          <w:rFonts w:asciiTheme="minorHAnsi" w:hAnsiTheme="minorHAnsi" w:cs="SimSun"/>
          <w:b/>
          <w:bCs/>
          <w:kern w:val="36"/>
          <w:lang w:eastAsia="zh-CN"/>
        </w:rPr>
        <w:t>《</w:t>
      </w:r>
      <w:r w:rsidRPr="00217B0D">
        <w:rPr>
          <w:rFonts w:asciiTheme="minorHAnsi" w:hAnsiTheme="minorHAnsi"/>
          <w:lang w:eastAsia="zh-CN"/>
        </w:rPr>
        <w:t>习近平：在庆祝中国共产党成立</w:t>
      </w:r>
      <w:r w:rsidRPr="00217B0D">
        <w:rPr>
          <w:rFonts w:asciiTheme="minorHAnsi" w:hAnsiTheme="minorHAnsi"/>
          <w:lang w:eastAsia="zh-CN"/>
        </w:rPr>
        <w:t>100</w:t>
      </w:r>
      <w:r w:rsidRPr="00217B0D">
        <w:rPr>
          <w:rFonts w:asciiTheme="minorHAnsi" w:hAnsiTheme="minorHAnsi"/>
          <w:lang w:eastAsia="zh-CN"/>
        </w:rPr>
        <w:t>周年大会上的讲</w:t>
      </w:r>
      <w:r w:rsidRPr="00217B0D">
        <w:rPr>
          <w:rFonts w:asciiTheme="minorHAnsi" w:hAnsiTheme="minorHAnsi" w:cs="SimSun"/>
          <w:lang w:eastAsia="zh-CN"/>
        </w:rPr>
        <w:t>话</w:t>
      </w:r>
      <w:r w:rsidRPr="00217B0D">
        <w:rPr>
          <w:rFonts w:asciiTheme="minorHAnsi" w:hAnsiTheme="minorHAnsi" w:cs="SimSun"/>
          <w:b/>
          <w:bCs/>
          <w:kern w:val="36"/>
          <w:lang w:eastAsia="zh-CN"/>
        </w:rPr>
        <w:t>》</w:t>
      </w:r>
      <w:r w:rsidRPr="00217B0D">
        <w:rPr>
          <w:rFonts w:asciiTheme="minorHAnsi" w:hAnsiTheme="minorHAnsi"/>
          <w:lang w:eastAsia="zh-CN"/>
        </w:rPr>
        <w:t>[</w:t>
      </w:r>
      <w:proofErr w:type="spellStart"/>
      <w:r>
        <w:rPr>
          <w:rFonts w:asciiTheme="minorHAnsi" w:hAnsiTheme="minorHAnsi"/>
          <w:lang w:eastAsia="zh-CN"/>
        </w:rPr>
        <w:t>Xi</w:t>
      </w:r>
      <w:proofErr w:type="spellEnd"/>
      <w:r>
        <w:rPr>
          <w:rFonts w:asciiTheme="minorHAnsi" w:hAnsiTheme="minorHAnsi"/>
          <w:lang w:eastAsia="zh-CN"/>
        </w:rPr>
        <w:t xml:space="preserve"> </w:t>
      </w:r>
      <w:proofErr w:type="spellStart"/>
      <w:r>
        <w:rPr>
          <w:rFonts w:asciiTheme="minorHAnsi" w:hAnsiTheme="minorHAnsi"/>
          <w:lang w:eastAsia="zh-CN"/>
        </w:rPr>
        <w:t>Jinpings</w:t>
      </w:r>
      <w:proofErr w:type="spellEnd"/>
      <w:r>
        <w:rPr>
          <w:rFonts w:asciiTheme="minorHAnsi" w:hAnsiTheme="minorHAnsi"/>
          <w:lang w:eastAsia="zh-CN"/>
        </w:rPr>
        <w:t xml:space="preserve"> tal under firandet av Kinas kommunistiska partis</w:t>
      </w:r>
      <w:r w:rsidR="00BE7EED">
        <w:rPr>
          <w:rFonts w:asciiTheme="minorHAnsi" w:hAnsiTheme="minorHAnsi"/>
          <w:lang w:eastAsia="zh-CN"/>
        </w:rPr>
        <w:t xml:space="preserve"> hundraårsjubileum</w:t>
      </w:r>
      <w:r w:rsidRPr="00217B0D">
        <w:rPr>
          <w:rFonts w:asciiTheme="minorHAnsi" w:hAnsiTheme="minorHAnsi"/>
          <w:lang w:eastAsia="zh-CN"/>
        </w:rPr>
        <w:t xml:space="preserve">] </w:t>
      </w:r>
      <w:r w:rsidR="00BE7EED">
        <w:rPr>
          <w:rFonts w:asciiTheme="minorHAnsi" w:hAnsiTheme="minorHAnsi"/>
          <w:lang w:eastAsia="zh-CN"/>
        </w:rPr>
        <w:t xml:space="preserve"> </w:t>
      </w:r>
      <w:proofErr w:type="spellStart"/>
      <w:r w:rsidR="00BE7EED" w:rsidRPr="00BE7EED">
        <w:rPr>
          <w:rFonts w:asciiTheme="minorHAnsi" w:hAnsiTheme="minorHAnsi"/>
          <w:i/>
          <w:iCs/>
          <w:lang w:eastAsia="zh-CN"/>
        </w:rPr>
        <w:t>Qiushi</w:t>
      </w:r>
      <w:proofErr w:type="spellEnd"/>
      <w:r w:rsidR="00BE7EED" w:rsidRPr="00BE7EED">
        <w:rPr>
          <w:rFonts w:asciiTheme="minorHAnsi" w:hAnsiTheme="minorHAnsi"/>
          <w:i/>
          <w:iCs/>
          <w:lang w:eastAsia="zh-CN"/>
        </w:rPr>
        <w:t xml:space="preserve"> </w:t>
      </w:r>
      <w:r w:rsidRPr="00217B0D">
        <w:rPr>
          <w:rStyle w:val="aticle-src"/>
          <w:rFonts w:asciiTheme="minorHAnsi" w:hAnsiTheme="minorHAnsi"/>
        </w:rPr>
        <w:t>《</w:t>
      </w:r>
      <w:proofErr w:type="spellStart"/>
      <w:r w:rsidRPr="00217B0D">
        <w:rPr>
          <w:rStyle w:val="aticle-src"/>
          <w:rFonts w:asciiTheme="minorHAnsi" w:hAnsiTheme="minorHAnsi"/>
        </w:rPr>
        <w:t>求是</w:t>
      </w:r>
      <w:proofErr w:type="spellEnd"/>
      <w:r w:rsidRPr="00217B0D">
        <w:rPr>
          <w:rStyle w:val="aticle-src"/>
          <w:rFonts w:asciiTheme="minorHAnsi" w:hAnsiTheme="minorHAnsi"/>
        </w:rPr>
        <w:t>》</w:t>
      </w:r>
      <w:r w:rsidRPr="00217B0D">
        <w:rPr>
          <w:rStyle w:val="aticle-src"/>
          <w:rFonts w:asciiTheme="minorHAnsi" w:hAnsiTheme="minorHAnsi"/>
        </w:rPr>
        <w:t xml:space="preserve"> </w:t>
      </w:r>
      <w:r w:rsidRPr="00217B0D">
        <w:rPr>
          <w:rFonts w:asciiTheme="minorHAnsi" w:hAnsiTheme="minorHAnsi"/>
          <w:lang w:eastAsia="zh-CN"/>
        </w:rPr>
        <w:t xml:space="preserve">15 juli 2021. </w:t>
      </w:r>
      <w:hyperlink r:id="rId10" w:history="1">
        <w:r w:rsidRPr="00217B0D">
          <w:rPr>
            <w:rStyle w:val="Hyperlink"/>
            <w:rFonts w:asciiTheme="minorHAnsi" w:hAnsiTheme="minorHAnsi"/>
            <w:color w:val="auto"/>
            <w:u w:val="none"/>
            <w:lang w:eastAsia="zh-CN"/>
          </w:rPr>
          <w:t>http://www.xinhuanet.com/politics/2021-07/15/c_1127658385.htm</w:t>
        </w:r>
      </w:hyperlink>
    </w:p>
    <w:p w14:paraId="03730D27" w14:textId="087C2C86" w:rsidR="00D140FE" w:rsidRPr="00217B0D" w:rsidRDefault="00D140FE" w:rsidP="00680E56">
      <w:pPr>
        <w:rPr>
          <w:rFonts w:asciiTheme="minorHAnsi" w:hAnsiTheme="minorHAnsi"/>
          <w:lang w:eastAsia="zh-CN"/>
        </w:rPr>
      </w:pPr>
      <w:r>
        <w:rPr>
          <w:rStyle w:val="Hyperlink"/>
          <w:rFonts w:asciiTheme="minorHAnsi" w:hAnsiTheme="minorHAnsi"/>
          <w:color w:val="auto"/>
          <w:u w:val="none"/>
          <w:lang w:eastAsia="zh-CN"/>
        </w:rPr>
        <w:t>(</w:t>
      </w:r>
      <w:r w:rsidRPr="00217B0D">
        <w:rPr>
          <w:rFonts w:asciiTheme="minorHAnsi" w:hAnsiTheme="minorHAnsi" w:cs="SimSun"/>
          <w:bCs/>
          <w:kern w:val="36"/>
          <w:lang w:eastAsia="zh-CN"/>
        </w:rPr>
        <w:t>12 sidor</w:t>
      </w:r>
      <w:r>
        <w:rPr>
          <w:rStyle w:val="Hyperlink"/>
          <w:rFonts w:asciiTheme="minorHAnsi" w:hAnsiTheme="minorHAnsi"/>
          <w:color w:val="auto"/>
          <w:u w:val="none"/>
          <w:lang w:eastAsia="zh-CN"/>
        </w:rPr>
        <w:t>)</w:t>
      </w:r>
    </w:p>
    <w:p w14:paraId="13B5ABAF" w14:textId="77777777" w:rsidR="00680E56" w:rsidRPr="00217B0D" w:rsidRDefault="00680E56" w:rsidP="00680E56">
      <w:pPr>
        <w:rPr>
          <w:rFonts w:asciiTheme="minorHAnsi" w:hAnsiTheme="minorHAnsi"/>
          <w:lang w:eastAsia="zh-CN"/>
        </w:rPr>
      </w:pPr>
    </w:p>
    <w:p w14:paraId="3F8CCCCB" w14:textId="263E080B" w:rsidR="004F717C" w:rsidRDefault="00D274EB" w:rsidP="0065166C">
      <w:pPr>
        <w:rPr>
          <w:rFonts w:asciiTheme="minorHAnsi" w:hAnsiTheme="minorHAnsi"/>
          <w:lang w:eastAsia="zh-CN"/>
        </w:rPr>
      </w:pPr>
      <w:r w:rsidRPr="00217B0D">
        <w:rPr>
          <w:rFonts w:asciiTheme="minorHAnsi" w:hAnsiTheme="minorHAnsi"/>
          <w:lang w:eastAsia="zh-CN"/>
        </w:rPr>
        <w:t>《</w:t>
      </w:r>
      <w:proofErr w:type="spellStart"/>
      <w:r w:rsidR="00FE11AB" w:rsidRPr="00217B0D">
        <w:rPr>
          <w:rFonts w:asciiTheme="minorHAnsi" w:eastAsia="Microsoft YaHei" w:hAnsiTheme="minorHAnsi"/>
          <w:spacing w:val="15"/>
        </w:rPr>
        <w:t>中共中央关于党的百年奋斗重大成就和历史经验的决议</w:t>
      </w:r>
      <w:proofErr w:type="spellEnd"/>
      <w:r w:rsidRPr="00217B0D">
        <w:rPr>
          <w:rFonts w:asciiTheme="minorHAnsi" w:hAnsiTheme="minorHAnsi"/>
          <w:lang w:eastAsia="zh-CN"/>
        </w:rPr>
        <w:t>》</w:t>
      </w:r>
      <w:r w:rsidRPr="00217B0D">
        <w:rPr>
          <w:rFonts w:asciiTheme="minorHAnsi" w:hAnsiTheme="minorHAnsi"/>
          <w:lang w:eastAsia="zh-CN"/>
        </w:rPr>
        <w:t>[</w:t>
      </w:r>
      <w:r w:rsidR="004F717C">
        <w:rPr>
          <w:rFonts w:asciiTheme="minorHAnsi" w:hAnsiTheme="minorHAnsi"/>
          <w:lang w:eastAsia="zh-CN"/>
        </w:rPr>
        <w:t xml:space="preserve">Centralkommitténs resolution angående </w:t>
      </w:r>
      <w:r w:rsidR="00680E56">
        <w:rPr>
          <w:rFonts w:asciiTheme="minorHAnsi" w:hAnsiTheme="minorHAnsi"/>
          <w:lang w:eastAsia="zh-CN"/>
        </w:rPr>
        <w:t>partiets enorma framsteg och historiska erfarenheter under den hundraåriga kampen]</w:t>
      </w:r>
      <w:r w:rsidR="004F717C">
        <w:rPr>
          <w:rFonts w:asciiTheme="minorHAnsi" w:hAnsiTheme="minorHAnsi"/>
          <w:lang w:eastAsia="zh-CN"/>
        </w:rPr>
        <w:t xml:space="preserve"> </w:t>
      </w:r>
      <w:r w:rsidRPr="00217B0D">
        <w:rPr>
          <w:rFonts w:asciiTheme="minorHAnsi" w:hAnsiTheme="minorHAnsi"/>
          <w:lang w:eastAsia="zh-CN"/>
        </w:rPr>
        <w:t xml:space="preserve">] </w:t>
      </w:r>
      <w:r w:rsidR="00FE11AB" w:rsidRPr="00217B0D">
        <w:rPr>
          <w:rFonts w:asciiTheme="minorHAnsi" w:hAnsiTheme="minorHAnsi"/>
          <w:lang w:eastAsia="zh-CN"/>
        </w:rPr>
        <w:t xml:space="preserve">Xinhua. 16 november 2021. </w:t>
      </w:r>
    </w:p>
    <w:p w14:paraId="562BA5A9" w14:textId="34C745E2" w:rsidR="00D274EB" w:rsidRDefault="00000000" w:rsidP="0065166C">
      <w:pPr>
        <w:rPr>
          <w:rFonts w:asciiTheme="minorHAnsi" w:hAnsiTheme="minorHAnsi" w:cs="Segoe UI Historic"/>
          <w:bdr w:val="none" w:sz="0" w:space="0" w:color="auto" w:frame="1"/>
        </w:rPr>
      </w:pPr>
      <w:hyperlink r:id="rId11" w:history="1">
        <w:r w:rsidR="004F717C" w:rsidRPr="000D348E">
          <w:rPr>
            <w:rStyle w:val="Hyperlink"/>
            <w:rFonts w:asciiTheme="minorHAnsi" w:hAnsiTheme="minorHAnsi" w:cs="Segoe UI Historic"/>
            <w:bdr w:val="none" w:sz="0" w:space="0" w:color="auto" w:frame="1"/>
          </w:rPr>
          <w:t>https://news.sina.com.cn/c/2021-11-16/doc-iktzqtyu7647046.shtml</w:t>
        </w:r>
      </w:hyperlink>
    </w:p>
    <w:p w14:paraId="5BD0B605" w14:textId="3CADEEFD" w:rsidR="00D140FE" w:rsidRPr="00217B0D" w:rsidRDefault="00D140FE" w:rsidP="0065166C">
      <w:pPr>
        <w:rPr>
          <w:rFonts w:asciiTheme="minorHAnsi" w:hAnsiTheme="minorHAnsi"/>
          <w:lang w:eastAsia="zh-CN"/>
        </w:rPr>
      </w:pPr>
      <w:r>
        <w:rPr>
          <w:rFonts w:asciiTheme="minorHAnsi" w:hAnsiTheme="minorHAnsi" w:cs="Segoe UI Historic"/>
          <w:bdr w:val="none" w:sz="0" w:space="0" w:color="auto" w:frame="1"/>
        </w:rPr>
        <w:t>(</w:t>
      </w:r>
      <w:r w:rsidRPr="00217B0D">
        <w:rPr>
          <w:rFonts w:asciiTheme="minorHAnsi" w:hAnsiTheme="minorHAnsi"/>
          <w:lang w:eastAsia="zh-CN"/>
        </w:rPr>
        <w:t>48 sidor.</w:t>
      </w:r>
      <w:r>
        <w:rPr>
          <w:rFonts w:asciiTheme="minorHAnsi" w:hAnsiTheme="minorHAnsi" w:cs="Segoe UI Historic"/>
          <w:bdr w:val="none" w:sz="0" w:space="0" w:color="auto" w:frame="1"/>
        </w:rPr>
        <w:t>)</w:t>
      </w:r>
    </w:p>
    <w:p w14:paraId="4E98CD25" w14:textId="32D44A2E" w:rsidR="00D274EB" w:rsidRPr="00217B0D" w:rsidRDefault="00D274EB" w:rsidP="0065166C">
      <w:pPr>
        <w:rPr>
          <w:rFonts w:asciiTheme="minorHAnsi" w:hAnsiTheme="minorHAnsi"/>
          <w:lang w:eastAsia="zh-CN"/>
        </w:rPr>
      </w:pPr>
    </w:p>
    <w:p w14:paraId="7596D560" w14:textId="77777777" w:rsidR="00B42C39" w:rsidRPr="00B42C39" w:rsidRDefault="00B42C39" w:rsidP="00B42C39">
      <w:pPr>
        <w:rPr>
          <w:lang w:eastAsia="zh-CN"/>
        </w:rPr>
      </w:pPr>
    </w:p>
    <w:p w14:paraId="1BF4C4AE" w14:textId="77777777" w:rsidR="00B42C39" w:rsidRPr="00FE11AB" w:rsidRDefault="00B42C39" w:rsidP="00FE11AB">
      <w:pPr>
        <w:rPr>
          <w:rStyle w:val="Hyperlink"/>
          <w:rFonts w:ascii="Cambria" w:hAnsi="Cambria"/>
          <w:sz w:val="28"/>
          <w:szCs w:val="28"/>
          <w:lang w:eastAsia="zh-CN"/>
        </w:rPr>
      </w:pPr>
    </w:p>
    <w:p w14:paraId="0152C6DF" w14:textId="77777777" w:rsidR="00FE11AB" w:rsidRPr="00FE11AB" w:rsidRDefault="00FE11AB" w:rsidP="00FE11AB">
      <w:pPr>
        <w:rPr>
          <w:rFonts w:ascii="Cambria" w:hAnsi="Cambria"/>
          <w:sz w:val="28"/>
          <w:szCs w:val="28"/>
          <w:lang w:eastAsia="zh-CN"/>
        </w:rPr>
      </w:pPr>
    </w:p>
    <w:p w14:paraId="2C14E54D" w14:textId="77777777" w:rsidR="002444E9" w:rsidRPr="00A7764F" w:rsidRDefault="002444E9" w:rsidP="0065166C">
      <w:pPr>
        <w:rPr>
          <w:sz w:val="22"/>
          <w:szCs w:val="22"/>
          <w:lang w:eastAsia="zh-CN"/>
        </w:rPr>
      </w:pPr>
    </w:p>
    <w:sectPr w:rsidR="002444E9" w:rsidRPr="00A7764F" w:rsidSect="004F0F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54D" w14:textId="77777777" w:rsidR="00ED48DE" w:rsidRDefault="00ED48DE">
      <w:r>
        <w:separator/>
      </w:r>
    </w:p>
  </w:endnote>
  <w:endnote w:type="continuationSeparator" w:id="0">
    <w:p w14:paraId="398A5C01" w14:textId="77777777" w:rsidR="00ED48DE" w:rsidRDefault="00ED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86A9" w14:textId="77777777" w:rsidR="00D3473C" w:rsidRDefault="00D3473C" w:rsidP="00F13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D4D16" w14:textId="77777777" w:rsidR="00D3473C" w:rsidRDefault="00D3473C" w:rsidP="00D347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DEB7" w14:textId="43562FEE" w:rsidR="00D3473C" w:rsidRDefault="00D3473C" w:rsidP="00F13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B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5AE6F" w14:textId="77777777" w:rsidR="00D3473C" w:rsidRDefault="00D3473C" w:rsidP="00D3473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D88" w14:textId="77777777" w:rsidR="00CB0332" w:rsidRDefault="00CB033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08FD" w14:textId="77777777" w:rsidR="00ED48DE" w:rsidRDefault="00ED48DE">
      <w:r>
        <w:separator/>
      </w:r>
    </w:p>
  </w:footnote>
  <w:footnote w:type="continuationSeparator" w:id="0">
    <w:p w14:paraId="0A102B81" w14:textId="77777777" w:rsidR="00ED48DE" w:rsidRDefault="00ED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0E09" w14:textId="77777777" w:rsidR="00CB0332" w:rsidRDefault="00CB0332">
    <w:pPr>
      <w:pStyle w:val="Header"/>
      <w:ind w:left="0"/>
    </w:pPr>
  </w:p>
  <w:p w14:paraId="482B248B" w14:textId="77777777" w:rsidR="00CB0332" w:rsidRDefault="00CB0332">
    <w:pPr>
      <w:pStyle w:val="Header"/>
      <w:ind w:left="0"/>
    </w:pPr>
  </w:p>
  <w:p w14:paraId="3A25C7F5" w14:textId="24A5D9D6" w:rsidR="00CB0332" w:rsidRDefault="00CB0332">
    <w:pPr>
      <w:pStyle w:val="Header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A632" w14:textId="77777777" w:rsidR="00CB0332" w:rsidRDefault="00CB0332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CB0332" w:rsidRDefault="00CB0332">
    <w:pPr>
      <w:pStyle w:val="Header"/>
    </w:pPr>
  </w:p>
  <w:p w14:paraId="4137A995" w14:textId="77777777" w:rsidR="00CB0332" w:rsidRDefault="00CB0332">
    <w:pPr>
      <w:pStyle w:val="Header"/>
    </w:pPr>
  </w:p>
  <w:p w14:paraId="0F71A09C" w14:textId="77777777" w:rsidR="00CB0332" w:rsidRDefault="00CB0332">
    <w:pPr>
      <w:pStyle w:val="Header"/>
    </w:pPr>
  </w:p>
  <w:p w14:paraId="152B2E3B" w14:textId="77777777" w:rsidR="00CB0332" w:rsidRDefault="00CB0332">
    <w:pPr>
      <w:pStyle w:val="Header"/>
    </w:pPr>
  </w:p>
  <w:p w14:paraId="349951B2" w14:textId="77777777" w:rsidR="00CB0332" w:rsidRDefault="00CB0332">
    <w:pPr>
      <w:pStyle w:val="Header"/>
    </w:pPr>
  </w:p>
  <w:p w14:paraId="78DFDF58" w14:textId="77777777" w:rsidR="00CB0332" w:rsidRDefault="00CB0332">
    <w:pPr>
      <w:pStyle w:val="Header"/>
      <w:tabs>
        <w:tab w:val="clear" w:pos="8840"/>
        <w:tab w:val="left" w:pos="1966"/>
      </w:tabs>
    </w:pPr>
    <w:r>
      <w:tab/>
    </w:r>
  </w:p>
  <w:p w14:paraId="3F883053" w14:textId="77777777" w:rsidR="00CB0332" w:rsidRDefault="00CB0332">
    <w:pPr>
      <w:pStyle w:val="Header"/>
      <w:tabs>
        <w:tab w:val="clear" w:pos="8840"/>
        <w:tab w:val="left" w:pos="1966"/>
      </w:tabs>
    </w:pPr>
  </w:p>
  <w:p w14:paraId="66B2B5A5" w14:textId="77777777" w:rsidR="00CB0332" w:rsidRDefault="00CB0332">
    <w:pPr>
      <w:pStyle w:val="Header"/>
      <w:tabs>
        <w:tab w:val="clear" w:pos="8840"/>
        <w:tab w:val="left" w:pos="1966"/>
      </w:tabs>
    </w:pPr>
  </w:p>
  <w:p w14:paraId="70EF5E72" w14:textId="77777777" w:rsidR="00CB0332" w:rsidRDefault="00CB0332">
    <w:pPr>
      <w:pStyle w:val="Header"/>
      <w:tabs>
        <w:tab w:val="clear" w:pos="8840"/>
        <w:tab w:val="left" w:pos="1966"/>
      </w:tabs>
    </w:pPr>
  </w:p>
  <w:p w14:paraId="2A071DA6" w14:textId="77777777" w:rsidR="00CB0332" w:rsidRDefault="00CB0332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CB0332" w:rsidRDefault="00CB033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6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0861E0EA" w14:textId="77777777" w:rsidR="00CB0332" w:rsidRDefault="00CB033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2772351">
    <w:abstractNumId w:val="2"/>
  </w:num>
  <w:num w:numId="2" w16cid:durableId="95250344">
    <w:abstractNumId w:val="0"/>
  </w:num>
  <w:num w:numId="3" w16cid:durableId="1838154955">
    <w:abstractNumId w:val="3"/>
  </w:num>
  <w:num w:numId="4" w16cid:durableId="74253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90D95"/>
    <w:rsid w:val="000A0FEB"/>
    <w:rsid w:val="000D3D1F"/>
    <w:rsid w:val="001840C0"/>
    <w:rsid w:val="001D0A25"/>
    <w:rsid w:val="00214C2D"/>
    <w:rsid w:val="00217B0D"/>
    <w:rsid w:val="0024286B"/>
    <w:rsid w:val="002444E9"/>
    <w:rsid w:val="00250E4C"/>
    <w:rsid w:val="002C076A"/>
    <w:rsid w:val="002F411E"/>
    <w:rsid w:val="003926E9"/>
    <w:rsid w:val="003B43E6"/>
    <w:rsid w:val="003E3CD2"/>
    <w:rsid w:val="003F36F9"/>
    <w:rsid w:val="004531D9"/>
    <w:rsid w:val="004553A2"/>
    <w:rsid w:val="00481EF4"/>
    <w:rsid w:val="004C79DB"/>
    <w:rsid w:val="004F0F22"/>
    <w:rsid w:val="004F717C"/>
    <w:rsid w:val="00517B9C"/>
    <w:rsid w:val="005777DF"/>
    <w:rsid w:val="0065166C"/>
    <w:rsid w:val="00655FB1"/>
    <w:rsid w:val="00680E56"/>
    <w:rsid w:val="006A73AD"/>
    <w:rsid w:val="007033E7"/>
    <w:rsid w:val="007044B8"/>
    <w:rsid w:val="00705AB9"/>
    <w:rsid w:val="00705C6C"/>
    <w:rsid w:val="007C7CD0"/>
    <w:rsid w:val="007F7915"/>
    <w:rsid w:val="0082644C"/>
    <w:rsid w:val="008321ED"/>
    <w:rsid w:val="00852101"/>
    <w:rsid w:val="008D5057"/>
    <w:rsid w:val="008F2AFE"/>
    <w:rsid w:val="009B10DC"/>
    <w:rsid w:val="009C0C9E"/>
    <w:rsid w:val="00A02DDB"/>
    <w:rsid w:val="00A7764F"/>
    <w:rsid w:val="00B42C39"/>
    <w:rsid w:val="00B630DD"/>
    <w:rsid w:val="00B7218D"/>
    <w:rsid w:val="00B8685B"/>
    <w:rsid w:val="00BE7EED"/>
    <w:rsid w:val="00C12C62"/>
    <w:rsid w:val="00CB0332"/>
    <w:rsid w:val="00CB0621"/>
    <w:rsid w:val="00CD2E67"/>
    <w:rsid w:val="00D07EB4"/>
    <w:rsid w:val="00D140FE"/>
    <w:rsid w:val="00D274EB"/>
    <w:rsid w:val="00D3473C"/>
    <w:rsid w:val="00D64DBA"/>
    <w:rsid w:val="00D83EEC"/>
    <w:rsid w:val="00E04986"/>
    <w:rsid w:val="00E21CA8"/>
    <w:rsid w:val="00E41B5F"/>
    <w:rsid w:val="00E435CF"/>
    <w:rsid w:val="00E46E27"/>
    <w:rsid w:val="00E91DEA"/>
    <w:rsid w:val="00EA7F7C"/>
    <w:rsid w:val="00ED48DE"/>
    <w:rsid w:val="00EF4F78"/>
    <w:rsid w:val="00EF7BAE"/>
    <w:rsid w:val="00EF7BD8"/>
    <w:rsid w:val="00F141A6"/>
    <w:rsid w:val="00F33F56"/>
    <w:rsid w:val="00FA3D1C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7065F0A"/>
  <w14:defaultImageDpi w14:val="300"/>
  <w15:docId w15:val="{6A0F83EA-9753-4161-AEA2-12AAC6F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bCs/>
    </w:rPr>
  </w:style>
  <w:style w:type="character" w:styleId="FollowedHyperlink">
    <w:name w:val="FollowedHyperlink"/>
    <w:rsid w:val="00903951"/>
    <w:rPr>
      <w:color w:val="800080"/>
      <w:u w:val="single"/>
    </w:rPr>
  </w:style>
  <w:style w:type="character" w:customStyle="1" w:styleId="aticle-src">
    <w:name w:val="aticle-src"/>
    <w:basedOn w:val="DefaultParagraphFont"/>
    <w:rsid w:val="00B42C39"/>
  </w:style>
  <w:style w:type="character" w:styleId="UnresolvedMention">
    <w:name w:val="Unresolved Mention"/>
    <w:basedOn w:val="DefaultParagraphFont"/>
    <w:uiPriority w:val="99"/>
    <w:semiHidden/>
    <w:unhideWhenUsed/>
    <w:rsid w:val="004F7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prc.gov.cn/web/wjdt_674879/fyrbt_674889/t1870105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mprc.gov.cn/web/fyrbt_673021/t1864584.shtm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sina.com.cn/c/2021-11-16/doc-iktzqtyu7647046.s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xinhuanet.com/politics/2021-07/15/c_112765838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mprc.gov.cn/web/wjdt_674879/fyrbt_674889/t1919200.s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1742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2007-06-15T10:15:00Z</cp:lastPrinted>
  <dcterms:created xsi:type="dcterms:W3CDTF">2023-06-09T17:46:00Z</dcterms:created>
  <dcterms:modified xsi:type="dcterms:W3CDTF">2023-06-09T17:46:00Z</dcterms:modified>
</cp:coreProperties>
</file>